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F9" w:rsidRDefault="00EA50F9">
      <w:pPr>
        <w:pStyle w:val="ac"/>
        <w:ind w:left="0"/>
        <w:rPr>
          <w:rFonts w:eastAsia="黑体" w:hint="eastAsia"/>
          <w:sz w:val="21"/>
          <w:szCs w:val="21"/>
        </w:rPr>
      </w:pPr>
    </w:p>
    <w:p w:rsidR="00EA50F9" w:rsidRDefault="00EA50F9">
      <w:pPr>
        <w:pStyle w:val="ac"/>
        <w:ind w:left="0" w:firstLineChars="900" w:firstLine="7560"/>
        <w:rPr>
          <w:rFonts w:hint="eastAsia"/>
          <w:sz w:val="84"/>
          <w:szCs w:val="84"/>
        </w:rPr>
      </w:pPr>
      <w:r>
        <w:rPr>
          <w:rFonts w:hint="eastAsia"/>
          <w:sz w:val="84"/>
          <w:szCs w:val="84"/>
        </w:rPr>
        <w:t>HB</w:t>
      </w:r>
    </w:p>
    <w:p w:rsidR="00EA50F9" w:rsidRDefault="00EA50F9">
      <w:pPr>
        <w:jc w:val="center"/>
        <w:rPr>
          <w:b/>
          <w:w w:val="120"/>
          <w:sz w:val="44"/>
          <w:szCs w:val="44"/>
        </w:rPr>
      </w:pPr>
      <w:r>
        <w:rPr>
          <w:rFonts w:hint="eastAsia"/>
          <w:b/>
          <w:w w:val="120"/>
          <w:sz w:val="44"/>
          <w:szCs w:val="44"/>
        </w:rPr>
        <w:t>中国建筑玻璃与工业玻璃协会标准</w:t>
      </w:r>
    </w:p>
    <w:p w:rsidR="00EA50F9" w:rsidRDefault="00EA50F9">
      <w:pPr>
        <w:ind w:firstLineChars="2250" w:firstLine="6300"/>
        <w:jc w:val="left"/>
        <w:rPr>
          <w:rFonts w:eastAsia="黑体"/>
          <w:sz w:val="28"/>
          <w:szCs w:val="28"/>
        </w:rPr>
      </w:pPr>
      <w:r>
        <w:rPr>
          <w:rFonts w:eastAsia="黑体" w:hint="eastAsia"/>
          <w:sz w:val="28"/>
          <w:szCs w:val="28"/>
        </w:rPr>
        <w:t>HBA001</w:t>
      </w:r>
      <w:r>
        <w:rPr>
          <w:rFonts w:eastAsia="黑体"/>
          <w:sz w:val="28"/>
          <w:szCs w:val="28"/>
        </w:rPr>
        <w:t>－</w:t>
      </w:r>
      <w:r>
        <w:rPr>
          <w:rFonts w:eastAsia="黑体" w:hint="eastAsia"/>
          <w:sz w:val="28"/>
          <w:szCs w:val="28"/>
        </w:rPr>
        <w:t>2014</w:t>
      </w:r>
    </w:p>
    <w:p w:rsidR="00EA50F9" w:rsidRDefault="00EA50F9">
      <w:pPr>
        <w:ind w:firstLineChars="100" w:firstLine="210"/>
        <w:rPr>
          <w:u w:val="single"/>
        </w:rPr>
      </w:pPr>
      <w:r>
        <w:rPr>
          <w:u w:val="single"/>
        </w:rPr>
        <w:t xml:space="preserve">                                                                             </w:t>
      </w:r>
      <w:r>
        <w:rPr>
          <w:rFonts w:hint="eastAsia"/>
          <w:u w:val="single"/>
        </w:rPr>
        <w:t xml:space="preserve">    </w:t>
      </w:r>
      <w:r>
        <w:rPr>
          <w:u w:val="single"/>
        </w:rPr>
        <w:t xml:space="preserve"> </w:t>
      </w:r>
    </w:p>
    <w:p w:rsidR="00EA50F9" w:rsidRDefault="00EA50F9">
      <w:pPr>
        <w:ind w:firstLineChars="100" w:firstLine="210"/>
        <w:rPr>
          <w:u w:val="single"/>
        </w:rPr>
      </w:pPr>
    </w:p>
    <w:p w:rsidR="00EA50F9" w:rsidRDefault="00EA50F9">
      <w:pPr>
        <w:ind w:firstLineChars="100" w:firstLine="210"/>
        <w:rPr>
          <w:u w:val="single"/>
        </w:rPr>
      </w:pPr>
    </w:p>
    <w:p w:rsidR="00EA50F9" w:rsidRDefault="00EA50F9">
      <w:pPr>
        <w:ind w:firstLineChars="100" w:firstLine="210"/>
        <w:rPr>
          <w:u w:val="single"/>
        </w:rPr>
      </w:pPr>
    </w:p>
    <w:p w:rsidR="00EA50F9" w:rsidRDefault="00EA50F9">
      <w:pPr>
        <w:ind w:firstLineChars="100" w:firstLine="210"/>
        <w:rPr>
          <w:u w:val="single"/>
        </w:rPr>
      </w:pPr>
    </w:p>
    <w:p w:rsidR="00EA50F9" w:rsidRDefault="00EA50F9">
      <w:pPr>
        <w:jc w:val="center"/>
        <w:rPr>
          <w:rFonts w:eastAsia="黑体" w:hint="eastAsia"/>
          <w:color w:val="000000"/>
          <w:sz w:val="52"/>
          <w:szCs w:val="52"/>
        </w:rPr>
      </w:pPr>
      <w:r>
        <w:rPr>
          <w:rFonts w:eastAsia="黑体"/>
          <w:color w:val="000000"/>
          <w:sz w:val="52"/>
          <w:szCs w:val="52"/>
        </w:rPr>
        <w:t>夹层玻璃用</w:t>
      </w:r>
      <w:r>
        <w:rPr>
          <w:rFonts w:eastAsia="黑体" w:hint="eastAsia"/>
          <w:color w:val="000000"/>
          <w:sz w:val="52"/>
          <w:szCs w:val="52"/>
        </w:rPr>
        <w:t>乙烯</w:t>
      </w:r>
      <w:r>
        <w:rPr>
          <w:rFonts w:eastAsia="黑体" w:hint="eastAsia"/>
          <w:color w:val="000000"/>
          <w:sz w:val="52"/>
          <w:szCs w:val="52"/>
        </w:rPr>
        <w:t>-</w:t>
      </w:r>
      <w:r>
        <w:rPr>
          <w:rFonts w:eastAsia="黑体" w:hint="eastAsia"/>
          <w:color w:val="000000"/>
          <w:sz w:val="52"/>
          <w:szCs w:val="52"/>
        </w:rPr>
        <w:t>乙酸乙烯酯共聚物</w:t>
      </w:r>
    </w:p>
    <w:p w:rsidR="00EA50F9" w:rsidRDefault="00EA50F9">
      <w:pPr>
        <w:jc w:val="center"/>
        <w:rPr>
          <w:rFonts w:eastAsia="黑体"/>
          <w:color w:val="000000"/>
          <w:sz w:val="52"/>
          <w:szCs w:val="52"/>
        </w:rPr>
      </w:pPr>
      <w:r>
        <w:rPr>
          <w:rFonts w:eastAsia="黑体"/>
          <w:color w:val="000000"/>
          <w:sz w:val="52"/>
          <w:szCs w:val="52"/>
        </w:rPr>
        <w:t>(</w:t>
      </w:r>
      <w:r>
        <w:rPr>
          <w:rFonts w:eastAsia="黑体" w:hint="eastAsia"/>
          <w:color w:val="000000"/>
          <w:sz w:val="52"/>
          <w:szCs w:val="52"/>
        </w:rPr>
        <w:t>EVA</w:t>
      </w:r>
      <w:r>
        <w:rPr>
          <w:rFonts w:eastAsia="黑体"/>
          <w:color w:val="000000"/>
          <w:sz w:val="52"/>
          <w:szCs w:val="52"/>
        </w:rPr>
        <w:t>)</w:t>
      </w:r>
      <w:r>
        <w:rPr>
          <w:rFonts w:eastAsia="黑体"/>
          <w:color w:val="000000"/>
          <w:sz w:val="52"/>
          <w:szCs w:val="52"/>
        </w:rPr>
        <w:t>胶片</w:t>
      </w:r>
    </w:p>
    <w:p w:rsidR="00EA50F9" w:rsidRDefault="00EA50F9">
      <w:pPr>
        <w:jc w:val="center"/>
        <w:rPr>
          <w:rFonts w:eastAsia="黑体"/>
          <w:color w:val="000000"/>
          <w:sz w:val="28"/>
          <w:szCs w:val="28"/>
        </w:rPr>
      </w:pPr>
      <w:r>
        <w:rPr>
          <w:rFonts w:eastAsia="黑体" w:hint="eastAsia"/>
          <w:color w:val="000000"/>
          <w:sz w:val="28"/>
          <w:szCs w:val="28"/>
        </w:rPr>
        <w:t>Ethylene-vinyl acetate copolymer</w:t>
      </w:r>
      <w:r>
        <w:rPr>
          <w:rFonts w:eastAsia="黑体"/>
          <w:color w:val="000000"/>
          <w:sz w:val="28"/>
          <w:szCs w:val="28"/>
        </w:rPr>
        <w:t xml:space="preserve"> (</w:t>
      </w:r>
      <w:r>
        <w:rPr>
          <w:rFonts w:eastAsia="黑体" w:hint="eastAsia"/>
          <w:color w:val="000000"/>
          <w:sz w:val="28"/>
          <w:szCs w:val="28"/>
        </w:rPr>
        <w:t>EVA</w:t>
      </w:r>
      <w:r>
        <w:rPr>
          <w:rFonts w:eastAsia="黑体"/>
          <w:color w:val="000000"/>
          <w:sz w:val="28"/>
          <w:szCs w:val="28"/>
        </w:rPr>
        <w:t>)</w:t>
      </w:r>
      <w:r>
        <w:rPr>
          <w:rFonts w:eastAsia="黑体" w:hint="eastAsia"/>
          <w:color w:val="000000"/>
          <w:sz w:val="28"/>
          <w:szCs w:val="28"/>
        </w:rPr>
        <w:t xml:space="preserve"> </w:t>
      </w:r>
      <w:r>
        <w:rPr>
          <w:rFonts w:eastAsia="黑体"/>
          <w:color w:val="000000"/>
          <w:sz w:val="28"/>
          <w:szCs w:val="28"/>
        </w:rPr>
        <w:t>interlayer for laminated glass</w:t>
      </w:r>
    </w:p>
    <w:p w:rsidR="00EA50F9" w:rsidRDefault="00EA50F9">
      <w:pPr>
        <w:jc w:val="center"/>
        <w:rPr>
          <w:sz w:val="36"/>
        </w:rPr>
      </w:pPr>
      <w:r>
        <w:rPr>
          <w:sz w:val="36"/>
        </w:rPr>
        <w:t xml:space="preserve"> </w:t>
      </w:r>
    </w:p>
    <w:p w:rsidR="00EA50F9" w:rsidRDefault="00EA50F9">
      <w:pPr>
        <w:ind w:firstLineChars="100" w:firstLine="360"/>
        <w:jc w:val="center"/>
        <w:rPr>
          <w:sz w:val="36"/>
        </w:rPr>
      </w:pPr>
    </w:p>
    <w:p w:rsidR="00EA50F9" w:rsidRDefault="00EA50F9">
      <w:pPr>
        <w:ind w:firstLineChars="100" w:firstLine="360"/>
        <w:jc w:val="center"/>
        <w:rPr>
          <w:sz w:val="36"/>
        </w:rPr>
      </w:pPr>
    </w:p>
    <w:p w:rsidR="00EA50F9" w:rsidRDefault="00EA50F9">
      <w:pPr>
        <w:ind w:firstLineChars="100" w:firstLine="360"/>
        <w:jc w:val="center"/>
        <w:rPr>
          <w:sz w:val="36"/>
        </w:rPr>
      </w:pPr>
    </w:p>
    <w:p w:rsidR="00EA50F9" w:rsidRDefault="00EA50F9">
      <w:pPr>
        <w:ind w:firstLineChars="100" w:firstLine="360"/>
        <w:jc w:val="center"/>
        <w:rPr>
          <w:sz w:val="36"/>
        </w:rPr>
      </w:pPr>
    </w:p>
    <w:p w:rsidR="00EA50F9" w:rsidRDefault="00EA50F9">
      <w:pPr>
        <w:ind w:firstLineChars="100" w:firstLine="360"/>
        <w:jc w:val="center"/>
        <w:rPr>
          <w:sz w:val="36"/>
        </w:rPr>
      </w:pPr>
    </w:p>
    <w:p w:rsidR="00EA50F9" w:rsidRDefault="00EA50F9">
      <w:pPr>
        <w:ind w:firstLineChars="100" w:firstLine="360"/>
        <w:jc w:val="center"/>
        <w:rPr>
          <w:sz w:val="36"/>
        </w:rPr>
      </w:pPr>
    </w:p>
    <w:p w:rsidR="00EA50F9" w:rsidRDefault="00EA50F9">
      <w:pPr>
        <w:rPr>
          <w:rFonts w:hint="eastAsia"/>
          <w:sz w:val="36"/>
        </w:rPr>
      </w:pPr>
    </w:p>
    <w:p w:rsidR="00EA50F9" w:rsidRDefault="00EA50F9">
      <w:pPr>
        <w:rPr>
          <w:rFonts w:eastAsia="黑体"/>
          <w:sz w:val="28"/>
          <w:szCs w:val="28"/>
        </w:rPr>
      </w:pPr>
      <w:r>
        <w:rPr>
          <w:rFonts w:eastAsia="黑体" w:hint="eastAsia"/>
          <w:sz w:val="28"/>
          <w:szCs w:val="28"/>
        </w:rPr>
        <w:t>2014-02-01</w:t>
      </w:r>
      <w:r>
        <w:rPr>
          <w:rFonts w:eastAsia="黑体"/>
          <w:sz w:val="28"/>
          <w:szCs w:val="28"/>
        </w:rPr>
        <w:t>发布</w:t>
      </w:r>
      <w:r>
        <w:rPr>
          <w:rFonts w:eastAsia="黑体"/>
          <w:sz w:val="28"/>
          <w:szCs w:val="28"/>
        </w:rPr>
        <w:t xml:space="preserve">                            </w:t>
      </w:r>
      <w:r>
        <w:rPr>
          <w:rFonts w:eastAsia="黑体" w:hint="eastAsia"/>
          <w:sz w:val="28"/>
          <w:szCs w:val="28"/>
        </w:rPr>
        <w:t>2014-0</w:t>
      </w:r>
      <w:r w:rsidR="001229E8">
        <w:rPr>
          <w:rFonts w:eastAsia="黑体" w:hint="eastAsia"/>
          <w:sz w:val="28"/>
          <w:szCs w:val="28"/>
        </w:rPr>
        <w:t>5</w:t>
      </w:r>
      <w:r>
        <w:rPr>
          <w:rFonts w:eastAsia="黑体" w:hint="eastAsia"/>
          <w:sz w:val="28"/>
          <w:szCs w:val="28"/>
        </w:rPr>
        <w:t>-01</w:t>
      </w:r>
      <w:r>
        <w:rPr>
          <w:rFonts w:eastAsia="黑体"/>
          <w:sz w:val="28"/>
          <w:szCs w:val="28"/>
        </w:rPr>
        <w:t>实施</w:t>
      </w:r>
      <w:r>
        <w:rPr>
          <w:rFonts w:eastAsia="黑体"/>
          <w:sz w:val="28"/>
          <w:szCs w:val="28"/>
        </w:rPr>
        <w:t xml:space="preserve"> </w:t>
      </w:r>
    </w:p>
    <w:p w:rsidR="00EA50F9" w:rsidRDefault="00EA50F9">
      <w:pPr>
        <w:ind w:firstLineChars="100" w:firstLine="210"/>
        <w:rPr>
          <w:u w:val="single"/>
        </w:rPr>
      </w:pPr>
      <w:r>
        <w:rPr>
          <w:u w:val="single"/>
        </w:rPr>
        <w:t xml:space="preserve">                                                                             </w:t>
      </w:r>
    </w:p>
    <w:p w:rsidR="00EA50F9" w:rsidRDefault="00EA50F9">
      <w:pPr>
        <w:ind w:firstLineChars="300" w:firstLine="1320"/>
        <w:rPr>
          <w:rFonts w:hint="eastAsia"/>
          <w:color w:val="FF0000"/>
          <w:sz w:val="44"/>
          <w:szCs w:val="44"/>
        </w:rPr>
        <w:sectPr w:rsidR="00EA50F9">
          <w:headerReference w:type="default" r:id="rId7"/>
          <w:footerReference w:type="even" r:id="rId8"/>
          <w:footerReference w:type="default" r:id="rId9"/>
          <w:footerReference w:type="first" r:id="rId10"/>
          <w:pgSz w:w="11907" w:h="16839"/>
          <w:pgMar w:top="1418" w:right="1134" w:bottom="1134" w:left="1418" w:header="1418" w:footer="851" w:gutter="0"/>
          <w:pgNumType w:fmt="upperRoman" w:start="1"/>
          <w:cols w:space="720"/>
          <w:docGrid w:type="lines" w:linePitch="312"/>
        </w:sectPr>
      </w:pPr>
      <w:r>
        <w:rPr>
          <w:rFonts w:hint="eastAsia"/>
          <w:sz w:val="44"/>
          <w:szCs w:val="44"/>
        </w:rPr>
        <w:t>中国建筑玻璃与工业玻璃协会</w:t>
      </w:r>
      <w:r>
        <w:rPr>
          <w:rFonts w:hint="eastAsia"/>
          <w:sz w:val="44"/>
          <w:szCs w:val="44"/>
        </w:rPr>
        <w:t xml:space="preserve">   </w:t>
      </w:r>
      <w:r>
        <w:rPr>
          <w:color w:val="000000"/>
          <w:sz w:val="28"/>
          <w:szCs w:val="28"/>
        </w:rPr>
        <w:t>发布</w:t>
      </w:r>
    </w:p>
    <w:p w:rsidR="00EA50F9" w:rsidRDefault="00EA50F9">
      <w:pPr>
        <w:pStyle w:val="af0"/>
        <w:ind w:firstLineChars="1650" w:firstLine="4638"/>
        <w:rPr>
          <w:rFonts w:ascii="Times New Roman"/>
          <w:b/>
          <w:bCs/>
          <w:sz w:val="28"/>
        </w:rPr>
      </w:pPr>
      <w:r>
        <w:rPr>
          <w:rFonts w:ascii="Times New Roman"/>
          <w:b/>
          <w:bCs/>
          <w:sz w:val="28"/>
        </w:rPr>
        <w:lastRenderedPageBreak/>
        <w:t>前</w:t>
      </w:r>
      <w:r>
        <w:rPr>
          <w:rFonts w:ascii="Times New Roman"/>
          <w:b/>
          <w:bCs/>
          <w:sz w:val="28"/>
        </w:rPr>
        <w:t xml:space="preserve">    </w:t>
      </w:r>
      <w:r>
        <w:rPr>
          <w:rFonts w:ascii="Times New Roman"/>
          <w:b/>
          <w:bCs/>
          <w:sz w:val="28"/>
        </w:rPr>
        <w:t>言</w:t>
      </w:r>
    </w:p>
    <w:p w:rsidR="00EA50F9" w:rsidRDefault="00EA50F9">
      <w:pPr>
        <w:pStyle w:val="af0"/>
        <w:ind w:firstLine="420"/>
        <w:rPr>
          <w:rFonts w:ascii="Times New Roman" w:hint="eastAsia"/>
        </w:rPr>
      </w:pPr>
    </w:p>
    <w:p w:rsidR="00EA50F9" w:rsidRDefault="00EA50F9">
      <w:pPr>
        <w:pStyle w:val="af0"/>
        <w:ind w:firstLine="420"/>
        <w:rPr>
          <w:rFonts w:ascii="Times New Roman"/>
        </w:rPr>
      </w:pPr>
      <w:r>
        <w:rPr>
          <w:rFonts w:ascii="Times New Roman"/>
        </w:rPr>
        <w:t>本标准由</w:t>
      </w:r>
      <w:r>
        <w:rPr>
          <w:rFonts w:ascii="Times New Roman" w:hint="eastAsia"/>
        </w:rPr>
        <w:t>中国建筑玻璃与工业玻璃协会发布</w:t>
      </w:r>
      <w:r>
        <w:rPr>
          <w:rFonts w:ascii="Times New Roman"/>
        </w:rPr>
        <w:t>。</w:t>
      </w:r>
    </w:p>
    <w:p w:rsidR="00EA50F9" w:rsidRDefault="00EA50F9">
      <w:pPr>
        <w:pStyle w:val="af0"/>
        <w:ind w:firstLine="420"/>
        <w:rPr>
          <w:rFonts w:ascii="Times New Roman" w:hint="eastAsia"/>
        </w:rPr>
      </w:pPr>
      <w:r>
        <w:rPr>
          <w:rFonts w:ascii="Times New Roman" w:hint="eastAsia"/>
        </w:rPr>
        <w:t>本标准由中国建筑玻璃与工业玻璃协会安全玻璃专业委员会负责解释。</w:t>
      </w:r>
    </w:p>
    <w:p w:rsidR="00EA50F9" w:rsidRDefault="00EA50F9">
      <w:pPr>
        <w:pStyle w:val="af0"/>
        <w:ind w:firstLine="420"/>
        <w:rPr>
          <w:rFonts w:ascii="Times New Roman" w:hint="eastAsia"/>
        </w:rPr>
      </w:pPr>
      <w:r>
        <w:rPr>
          <w:rFonts w:ascii="Times New Roman" w:hint="eastAsia"/>
        </w:rPr>
        <w:t>本标准的附录</w:t>
      </w:r>
      <w:r>
        <w:rPr>
          <w:rFonts w:ascii="Times New Roman" w:hint="eastAsia"/>
        </w:rPr>
        <w:t>A</w:t>
      </w:r>
      <w:r>
        <w:rPr>
          <w:rFonts w:ascii="Times New Roman" w:hint="eastAsia"/>
        </w:rPr>
        <w:t>为资料性附录。</w:t>
      </w:r>
    </w:p>
    <w:p w:rsidR="00EA50F9" w:rsidRDefault="00EA50F9">
      <w:pPr>
        <w:pStyle w:val="af0"/>
        <w:ind w:firstLine="420"/>
        <w:rPr>
          <w:rFonts w:ascii="Times New Roman" w:hint="eastAsia"/>
        </w:rPr>
      </w:pPr>
      <w:r>
        <w:rPr>
          <w:rFonts w:ascii="Times New Roman"/>
        </w:rPr>
        <w:t>本标准</w:t>
      </w:r>
      <w:r>
        <w:rPr>
          <w:rFonts w:ascii="Times New Roman" w:hint="eastAsia"/>
        </w:rPr>
        <w:t>负责起草单位：天津三瑞塑胶制品有限公司、南京金永发塑胶加工制品有限公司、广东佛山依恩胶片科技有限公司、天津彩达新材料科技有限公司、浙江阳明光伏材料有限公司。</w:t>
      </w:r>
    </w:p>
    <w:p w:rsidR="00172DD5" w:rsidRDefault="00EA50F9" w:rsidP="00172DD5">
      <w:pPr>
        <w:pStyle w:val="af0"/>
        <w:ind w:firstLineChars="800" w:firstLine="1680"/>
        <w:rPr>
          <w:rFonts w:ascii="Times New Roman" w:hint="eastAsia"/>
        </w:rPr>
      </w:pPr>
      <w:r>
        <w:rPr>
          <w:rFonts w:ascii="Times New Roman"/>
        </w:rPr>
        <w:t>本标准参加起草单位：</w:t>
      </w:r>
      <w:r>
        <w:rPr>
          <w:rFonts w:ascii="Times New Roman" w:hint="eastAsia"/>
        </w:rPr>
        <w:t>广州汇驰玻璃材料有限公司</w:t>
      </w:r>
      <w:r w:rsidR="00172DD5">
        <w:rPr>
          <w:rFonts w:ascii="Times New Roman" w:hint="eastAsia"/>
        </w:rPr>
        <w:t>、</w:t>
      </w:r>
      <w:r w:rsidR="00172DD5" w:rsidRPr="00172DD5">
        <w:rPr>
          <w:rFonts w:ascii="Times New Roman" w:hint="eastAsia"/>
        </w:rPr>
        <w:t>信义玻璃控股有限公司</w:t>
      </w:r>
      <w:r w:rsidR="00172DD5">
        <w:rPr>
          <w:rFonts w:ascii="Times New Roman" w:hint="eastAsia"/>
        </w:rPr>
        <w:t>、</w:t>
      </w:r>
      <w:r w:rsidR="00172DD5" w:rsidRPr="00172DD5">
        <w:rPr>
          <w:rFonts w:ascii="Times New Roman" w:hint="eastAsia"/>
        </w:rPr>
        <w:t>邯郸市奥德装饰工程有限公司</w:t>
      </w:r>
    </w:p>
    <w:p w:rsidR="00EA50F9" w:rsidRDefault="00EA50F9">
      <w:pPr>
        <w:pStyle w:val="af0"/>
        <w:ind w:leftChars="200" w:left="2520" w:hangingChars="1000" w:hanging="2100"/>
        <w:rPr>
          <w:rFonts w:ascii="Times New Roman" w:hint="eastAsia"/>
        </w:rPr>
      </w:pPr>
      <w:r>
        <w:rPr>
          <w:rFonts w:ascii="Times New Roman"/>
        </w:rPr>
        <w:t>本标准的主要起草人</w:t>
      </w:r>
      <w:r>
        <w:rPr>
          <w:rFonts w:ascii="Times New Roman" w:hint="eastAsia"/>
        </w:rPr>
        <w:t>：李国勇</w:t>
      </w:r>
      <w:r>
        <w:rPr>
          <w:rFonts w:ascii="Times New Roman" w:hint="eastAsia"/>
        </w:rPr>
        <w:t xml:space="preserve">  </w:t>
      </w:r>
      <w:r>
        <w:rPr>
          <w:rFonts w:ascii="Times New Roman" w:hint="eastAsia"/>
        </w:rPr>
        <w:t>张佰恒</w:t>
      </w:r>
      <w:r>
        <w:rPr>
          <w:rFonts w:ascii="Times New Roman" w:hint="eastAsia"/>
        </w:rPr>
        <w:t xml:space="preserve">  </w:t>
      </w:r>
      <w:r>
        <w:rPr>
          <w:rFonts w:ascii="Times New Roman" w:hint="eastAsia"/>
        </w:rPr>
        <w:t>李会</w:t>
      </w:r>
      <w:r>
        <w:rPr>
          <w:rFonts w:ascii="Times New Roman" w:hint="eastAsia"/>
        </w:rPr>
        <w:t xml:space="preserve">   </w:t>
      </w:r>
      <w:r>
        <w:rPr>
          <w:rFonts w:ascii="Times New Roman" w:hint="eastAsia"/>
        </w:rPr>
        <w:t>杨逸</w:t>
      </w:r>
      <w:r>
        <w:rPr>
          <w:rFonts w:ascii="Times New Roman" w:hint="eastAsia"/>
        </w:rPr>
        <w:t xml:space="preserve">   </w:t>
      </w:r>
      <w:r>
        <w:rPr>
          <w:rFonts w:ascii="Times New Roman" w:hint="eastAsia"/>
        </w:rPr>
        <w:t>杜波</w:t>
      </w:r>
      <w:r>
        <w:rPr>
          <w:rFonts w:ascii="Times New Roman" w:hint="eastAsia"/>
        </w:rPr>
        <w:t xml:space="preserve">  </w:t>
      </w:r>
      <w:r>
        <w:rPr>
          <w:rFonts w:ascii="Times New Roman" w:hint="eastAsia"/>
        </w:rPr>
        <w:t>杨书灿</w:t>
      </w:r>
      <w:r>
        <w:rPr>
          <w:rFonts w:ascii="Times New Roman" w:hint="eastAsia"/>
        </w:rPr>
        <w:t xml:space="preserve">  </w:t>
      </w:r>
      <w:r>
        <w:rPr>
          <w:rFonts w:ascii="Times New Roman" w:hint="eastAsia"/>
        </w:rPr>
        <w:t>张秀红</w:t>
      </w:r>
      <w:r>
        <w:rPr>
          <w:rFonts w:ascii="Times New Roman" w:hint="eastAsia"/>
        </w:rPr>
        <w:t xml:space="preserve">  </w:t>
      </w:r>
      <w:r>
        <w:rPr>
          <w:rFonts w:ascii="Times New Roman" w:hint="eastAsia"/>
        </w:rPr>
        <w:t>陈武杰</w:t>
      </w:r>
      <w:r>
        <w:rPr>
          <w:rFonts w:ascii="Times New Roman" w:hint="eastAsia"/>
        </w:rPr>
        <w:t xml:space="preserve">  </w:t>
      </w:r>
      <w:r>
        <w:rPr>
          <w:rFonts w:ascii="Times New Roman" w:hint="eastAsia"/>
        </w:rPr>
        <w:t>俞哲</w:t>
      </w:r>
      <w:r>
        <w:rPr>
          <w:rFonts w:ascii="Times New Roman" w:hint="eastAsia"/>
        </w:rPr>
        <w:t xml:space="preserve">  </w:t>
      </w:r>
      <w:r>
        <w:rPr>
          <w:rFonts w:ascii="Times New Roman" w:hint="eastAsia"/>
        </w:rPr>
        <w:t>王蕾</w:t>
      </w:r>
    </w:p>
    <w:p w:rsidR="00EA50F9" w:rsidRDefault="00EA50F9">
      <w:pPr>
        <w:pStyle w:val="af0"/>
        <w:ind w:firstLine="420"/>
        <w:rPr>
          <w:rFonts w:ascii="Times New Roman"/>
        </w:rPr>
        <w:sectPr w:rsidR="00EA50F9">
          <w:footerReference w:type="default" r:id="rId11"/>
          <w:type w:val="continuous"/>
          <w:pgSz w:w="11907" w:h="16839"/>
          <w:pgMar w:top="1418" w:right="1134" w:bottom="1134" w:left="1418" w:header="1418" w:footer="851" w:gutter="0"/>
          <w:pgNumType w:fmt="upperRoman"/>
          <w:cols w:space="720"/>
          <w:docGrid w:type="linesAndChars" w:linePitch="312"/>
        </w:sectPr>
      </w:pPr>
      <w:r>
        <w:rPr>
          <w:rFonts w:ascii="Times New Roman" w:hint="eastAsia"/>
        </w:rPr>
        <w:t>本标准为首次发布。</w:t>
      </w:r>
    </w:p>
    <w:p w:rsidR="00EA50F9" w:rsidRDefault="00EA50F9">
      <w:pPr>
        <w:pStyle w:val="af0"/>
        <w:ind w:firstLine="420"/>
        <w:rPr>
          <w:rFonts w:ascii="Times New Roman" w:hint="eastAsia"/>
        </w:rPr>
      </w:pPr>
    </w:p>
    <w:p w:rsidR="00EA50F9" w:rsidRDefault="00EA50F9">
      <w:pPr>
        <w:pStyle w:val="af0"/>
        <w:ind w:firstLine="420"/>
        <w:rPr>
          <w:rFonts w:ascii="Times New Roman"/>
        </w:rPr>
      </w:pPr>
    </w:p>
    <w:p w:rsidR="00EA50F9" w:rsidRDefault="00EA50F9">
      <w:pPr>
        <w:pStyle w:val="af0"/>
        <w:ind w:firstLine="420"/>
        <w:rPr>
          <w:rFonts w:ascii="Times New Roman" w:hint="eastAsia"/>
        </w:rPr>
        <w:sectPr w:rsidR="00EA50F9">
          <w:type w:val="continuous"/>
          <w:pgSz w:w="11907" w:h="16839"/>
          <w:pgMar w:top="1418" w:right="1134" w:bottom="1134" w:left="1418" w:header="1418" w:footer="851" w:gutter="0"/>
          <w:pgNumType w:fmt="upperRoman"/>
          <w:cols w:space="720"/>
          <w:docGrid w:type="lines" w:linePitch="312"/>
        </w:sectPr>
      </w:pPr>
    </w:p>
    <w:p w:rsidR="00EA50F9" w:rsidRDefault="00EA50F9">
      <w:pPr>
        <w:jc w:val="right"/>
      </w:pPr>
      <w:r>
        <w:lastRenderedPageBreak/>
        <w:t xml:space="preserve">                                                          </w:t>
      </w:r>
    </w:p>
    <w:p w:rsidR="00EA50F9" w:rsidRDefault="00EA50F9">
      <w:pPr>
        <w:ind w:firstLineChars="834" w:firstLine="1758"/>
        <w:rPr>
          <w:b/>
          <w:szCs w:val="21"/>
        </w:rPr>
      </w:pPr>
      <w:r>
        <w:rPr>
          <w:b/>
          <w:szCs w:val="21"/>
        </w:rPr>
        <w:t>夹层玻璃用乙烯</w:t>
      </w:r>
      <w:r>
        <w:rPr>
          <w:b/>
          <w:szCs w:val="21"/>
        </w:rPr>
        <w:t>-</w:t>
      </w:r>
      <w:r>
        <w:rPr>
          <w:b/>
          <w:szCs w:val="21"/>
        </w:rPr>
        <w:t>乙酸乙烯酯共聚物（</w:t>
      </w:r>
      <w:r>
        <w:rPr>
          <w:rFonts w:hint="eastAsia"/>
          <w:b/>
          <w:szCs w:val="21"/>
        </w:rPr>
        <w:t>EVA</w:t>
      </w:r>
      <w:r>
        <w:rPr>
          <w:b/>
          <w:szCs w:val="21"/>
        </w:rPr>
        <w:t>）胶片</w:t>
      </w:r>
    </w:p>
    <w:p w:rsidR="00EA50F9" w:rsidRDefault="00EA50F9">
      <w:pPr>
        <w:spacing w:beforeLines="50" w:afterLines="50" w:line="440" w:lineRule="exact"/>
        <w:rPr>
          <w:rFonts w:ascii="黑体" w:eastAsia="黑体"/>
          <w:szCs w:val="21"/>
        </w:rPr>
      </w:pPr>
      <w:r>
        <w:rPr>
          <w:rFonts w:ascii="黑体" w:eastAsia="黑体"/>
          <w:szCs w:val="21"/>
        </w:rPr>
        <w:t>1 范围</w:t>
      </w:r>
    </w:p>
    <w:p w:rsidR="00EA50F9" w:rsidRDefault="00EA50F9">
      <w:pPr>
        <w:spacing w:line="440" w:lineRule="exact"/>
        <w:ind w:firstLineChars="200" w:firstLine="420"/>
        <w:rPr>
          <w:rFonts w:ascii="宋体" w:hAnsi="宋体"/>
          <w:szCs w:val="21"/>
        </w:rPr>
      </w:pPr>
      <w:r>
        <w:rPr>
          <w:rFonts w:ascii="宋体" w:hAnsi="宋体"/>
          <w:szCs w:val="21"/>
        </w:rPr>
        <w:t>本标准规定了夹层玻璃用乙烯-乙酸乙烯酯共聚物（</w:t>
      </w:r>
      <w:r>
        <w:rPr>
          <w:rFonts w:ascii="宋体" w:hAnsi="宋体" w:hint="eastAsia"/>
          <w:szCs w:val="21"/>
        </w:rPr>
        <w:t>EVA</w:t>
      </w:r>
      <w:r>
        <w:rPr>
          <w:rFonts w:ascii="宋体" w:hAnsi="宋体"/>
          <w:szCs w:val="21"/>
        </w:rPr>
        <w:t>）胶片</w:t>
      </w:r>
      <w:r>
        <w:rPr>
          <w:rFonts w:ascii="宋体" w:hAnsi="宋体" w:hint="eastAsia"/>
          <w:szCs w:val="21"/>
        </w:rPr>
        <w:t>的术语和定义、</w:t>
      </w:r>
      <w:r>
        <w:rPr>
          <w:rFonts w:ascii="宋体" w:hAnsi="宋体"/>
          <w:szCs w:val="21"/>
        </w:rPr>
        <w:t>产品分类、技术要求、试验方法、检验规则、包装、</w:t>
      </w:r>
      <w:r>
        <w:rPr>
          <w:rFonts w:ascii="宋体" w:hAnsi="宋体" w:hint="eastAsia"/>
          <w:szCs w:val="21"/>
        </w:rPr>
        <w:t>标志、</w:t>
      </w:r>
      <w:r>
        <w:rPr>
          <w:rFonts w:ascii="宋体" w:hAnsi="宋体"/>
          <w:szCs w:val="21"/>
        </w:rPr>
        <w:t>运输和贮存要求。</w:t>
      </w:r>
    </w:p>
    <w:p w:rsidR="00EA50F9" w:rsidRDefault="00EA50F9">
      <w:pPr>
        <w:spacing w:line="440" w:lineRule="exact"/>
        <w:ind w:firstLineChars="200" w:firstLine="420"/>
        <w:rPr>
          <w:rFonts w:ascii="宋体" w:hAnsi="宋体"/>
          <w:szCs w:val="21"/>
        </w:rPr>
      </w:pPr>
      <w:r>
        <w:rPr>
          <w:rFonts w:ascii="宋体" w:hAnsi="宋体"/>
          <w:szCs w:val="21"/>
        </w:rPr>
        <w:t>本标准适用于建筑夹层玻璃、</w:t>
      </w:r>
      <w:r>
        <w:rPr>
          <w:rFonts w:ascii="宋体" w:hAnsi="宋体" w:hint="eastAsia"/>
          <w:szCs w:val="21"/>
        </w:rPr>
        <w:t>装饰</w:t>
      </w:r>
      <w:r>
        <w:rPr>
          <w:rFonts w:ascii="宋体" w:hAnsi="宋体"/>
          <w:szCs w:val="21"/>
        </w:rPr>
        <w:t>夹层玻璃用乙烯-乙酸乙烯酯共聚物（</w:t>
      </w:r>
      <w:r>
        <w:rPr>
          <w:rFonts w:ascii="宋体" w:hAnsi="宋体" w:hint="eastAsia"/>
          <w:szCs w:val="21"/>
        </w:rPr>
        <w:t>EVA</w:t>
      </w:r>
      <w:r>
        <w:rPr>
          <w:rFonts w:ascii="宋体" w:hAnsi="宋体"/>
          <w:szCs w:val="21"/>
        </w:rPr>
        <w:t>）</w:t>
      </w:r>
      <w:r>
        <w:rPr>
          <w:rFonts w:ascii="宋体" w:hAnsi="宋体" w:hint="eastAsia"/>
          <w:szCs w:val="21"/>
        </w:rPr>
        <w:t>胶片</w:t>
      </w:r>
      <w:r>
        <w:rPr>
          <w:rFonts w:ascii="宋体" w:hAnsi="宋体"/>
          <w:szCs w:val="21"/>
        </w:rPr>
        <w:t>。</w:t>
      </w:r>
      <w:r>
        <w:rPr>
          <w:rFonts w:ascii="宋体" w:hAnsi="宋体" w:hint="eastAsia"/>
          <w:szCs w:val="21"/>
        </w:rPr>
        <w:t>其它夹层玻璃用胶片</w:t>
      </w:r>
      <w:r>
        <w:rPr>
          <w:rFonts w:ascii="宋体" w:hAnsi="宋体"/>
          <w:szCs w:val="21"/>
        </w:rPr>
        <w:t>可参照执行。</w:t>
      </w:r>
    </w:p>
    <w:p w:rsidR="00EA50F9" w:rsidRDefault="00EA50F9">
      <w:pPr>
        <w:spacing w:beforeLines="50" w:afterLines="50" w:line="440" w:lineRule="exact"/>
        <w:rPr>
          <w:rFonts w:ascii="黑体" w:eastAsia="黑体"/>
          <w:szCs w:val="21"/>
        </w:rPr>
      </w:pPr>
      <w:r>
        <w:rPr>
          <w:rFonts w:ascii="黑体" w:eastAsia="黑体"/>
          <w:szCs w:val="21"/>
        </w:rPr>
        <w:t>2 规范性引用文件</w:t>
      </w:r>
    </w:p>
    <w:p w:rsidR="00EA50F9" w:rsidRDefault="00EA50F9">
      <w:pPr>
        <w:spacing w:line="440" w:lineRule="exact"/>
        <w:ind w:firstLineChars="200" w:firstLine="420"/>
        <w:rPr>
          <w:rFonts w:ascii="宋体" w:hAnsi="宋体" w:hint="eastAsia"/>
          <w:szCs w:val="21"/>
        </w:rPr>
      </w:pPr>
      <w:r>
        <w:rPr>
          <w:rFonts w:ascii="宋体" w:hAnsi="宋体"/>
          <w:szCs w:val="21"/>
        </w:rPr>
        <w:t>下列文件中的条款通过本标准的引用而成为本标准的条款。凡是注日期的引用文件，其随后所有的修改单（不包括勘误的内容）或修订版均不适用于本部分，然而，鼓励本部分达成协议的各方研究是否可使用这些文件的最新版本。凡是不注日期的引用文件，其最新版本适用于本部分。</w:t>
      </w:r>
    </w:p>
    <w:p w:rsidR="00EA50F9" w:rsidRDefault="00EA50F9">
      <w:pPr>
        <w:spacing w:line="440" w:lineRule="exact"/>
        <w:ind w:firstLineChars="200" w:firstLine="420"/>
        <w:rPr>
          <w:rFonts w:ascii="宋体" w:hAnsi="宋体" w:hint="eastAsia"/>
          <w:szCs w:val="21"/>
        </w:rPr>
      </w:pPr>
      <w:r>
        <w:rPr>
          <w:rFonts w:ascii="宋体" w:hAnsi="宋体" w:hint="eastAsia"/>
          <w:szCs w:val="21"/>
        </w:rPr>
        <w:t>GB/T 1034-2008塑料吸水性的测定</w:t>
      </w:r>
    </w:p>
    <w:p w:rsidR="00EA50F9" w:rsidRDefault="00EA50F9">
      <w:pPr>
        <w:spacing w:line="440" w:lineRule="exact"/>
        <w:ind w:firstLineChars="200" w:firstLine="420"/>
        <w:rPr>
          <w:rFonts w:ascii="宋体" w:hAnsi="宋体" w:hint="eastAsia"/>
          <w:szCs w:val="21"/>
        </w:rPr>
      </w:pPr>
      <w:r>
        <w:rPr>
          <w:rFonts w:ascii="宋体" w:hAnsi="宋体"/>
          <w:szCs w:val="21"/>
        </w:rPr>
        <w:t>GB/T</w:t>
      </w:r>
      <w:r>
        <w:rPr>
          <w:rFonts w:ascii="宋体" w:hAnsi="宋体" w:hint="eastAsia"/>
          <w:szCs w:val="21"/>
        </w:rPr>
        <w:t xml:space="preserve"> </w:t>
      </w:r>
      <w:r>
        <w:rPr>
          <w:rFonts w:ascii="宋体" w:hAnsi="宋体"/>
          <w:szCs w:val="21"/>
        </w:rPr>
        <w:t>1040</w:t>
      </w:r>
      <w:r>
        <w:rPr>
          <w:rFonts w:ascii="宋体" w:hAnsi="宋体" w:hint="eastAsia"/>
          <w:szCs w:val="21"/>
        </w:rPr>
        <w:t>.1-2006/ISO 527-1:1993</w:t>
      </w:r>
      <w:r>
        <w:rPr>
          <w:rFonts w:ascii="宋体" w:hAnsi="宋体"/>
          <w:szCs w:val="21"/>
        </w:rPr>
        <w:t xml:space="preserve"> 塑料</w:t>
      </w:r>
      <w:r>
        <w:rPr>
          <w:rFonts w:ascii="宋体" w:hAnsi="宋体" w:hint="eastAsia"/>
          <w:szCs w:val="21"/>
        </w:rPr>
        <w:t xml:space="preserve"> </w:t>
      </w:r>
      <w:r>
        <w:rPr>
          <w:rFonts w:ascii="宋体" w:hAnsi="宋体"/>
          <w:szCs w:val="21"/>
        </w:rPr>
        <w:t>拉伸</w:t>
      </w:r>
      <w:r>
        <w:rPr>
          <w:rFonts w:ascii="宋体" w:hAnsi="宋体" w:hint="eastAsia"/>
          <w:szCs w:val="21"/>
        </w:rPr>
        <w:t>性能的测定 第一部分：总则</w:t>
      </w:r>
    </w:p>
    <w:p w:rsidR="00EA50F9" w:rsidRDefault="00EA50F9">
      <w:pPr>
        <w:spacing w:line="440" w:lineRule="exact"/>
        <w:rPr>
          <w:rFonts w:ascii="宋体" w:hAnsi="宋体" w:hint="eastAsia"/>
          <w:szCs w:val="21"/>
        </w:rPr>
      </w:pPr>
      <w:r>
        <w:rPr>
          <w:rFonts w:ascii="宋体" w:hAnsi="宋体" w:hint="eastAsia"/>
          <w:szCs w:val="21"/>
        </w:rPr>
        <w:t xml:space="preserve">    </w:t>
      </w:r>
      <w:r>
        <w:rPr>
          <w:rFonts w:ascii="宋体" w:hAnsi="宋体"/>
          <w:szCs w:val="21"/>
        </w:rPr>
        <w:t>GB/T</w:t>
      </w:r>
      <w:r>
        <w:rPr>
          <w:rFonts w:ascii="宋体" w:hAnsi="宋体" w:hint="eastAsia"/>
          <w:szCs w:val="21"/>
        </w:rPr>
        <w:t xml:space="preserve"> </w:t>
      </w:r>
      <w:r>
        <w:rPr>
          <w:rFonts w:ascii="宋体" w:hAnsi="宋体"/>
          <w:szCs w:val="21"/>
        </w:rPr>
        <w:t>1040</w:t>
      </w:r>
      <w:r>
        <w:rPr>
          <w:rFonts w:ascii="宋体" w:hAnsi="宋体" w:hint="eastAsia"/>
          <w:szCs w:val="21"/>
        </w:rPr>
        <w:t>.3-2006/ISO 527-3:1995</w:t>
      </w:r>
      <w:r>
        <w:rPr>
          <w:rFonts w:ascii="宋体" w:hAnsi="宋体"/>
          <w:szCs w:val="21"/>
        </w:rPr>
        <w:t xml:space="preserve"> 塑料</w:t>
      </w:r>
      <w:r>
        <w:rPr>
          <w:rFonts w:ascii="宋体" w:hAnsi="宋体" w:hint="eastAsia"/>
          <w:szCs w:val="21"/>
        </w:rPr>
        <w:t xml:space="preserve"> </w:t>
      </w:r>
      <w:r>
        <w:rPr>
          <w:rFonts w:ascii="宋体" w:hAnsi="宋体"/>
          <w:szCs w:val="21"/>
        </w:rPr>
        <w:t>拉伸</w:t>
      </w:r>
      <w:r>
        <w:rPr>
          <w:rFonts w:ascii="宋体" w:hAnsi="宋体" w:hint="eastAsia"/>
          <w:szCs w:val="21"/>
        </w:rPr>
        <w:t>性能的测定 第三部分：薄膜和薄片的试验条件</w:t>
      </w:r>
    </w:p>
    <w:p w:rsidR="00EA50F9" w:rsidRDefault="00EA50F9">
      <w:pPr>
        <w:spacing w:line="440" w:lineRule="exact"/>
        <w:ind w:firstLineChars="200" w:firstLine="420"/>
        <w:rPr>
          <w:rFonts w:ascii="宋体" w:hAnsi="宋体"/>
          <w:szCs w:val="21"/>
        </w:rPr>
      </w:pPr>
      <w:r>
        <w:rPr>
          <w:rFonts w:ascii="宋体" w:hAnsi="宋体" w:hint="eastAsia"/>
          <w:szCs w:val="21"/>
        </w:rPr>
        <w:t>GB2409-1980</w:t>
      </w:r>
      <w:r>
        <w:rPr>
          <w:rFonts w:ascii="宋体" w:hAnsi="宋体"/>
          <w:szCs w:val="21"/>
        </w:rPr>
        <w:t>塑料黄色指数试验方法</w:t>
      </w:r>
    </w:p>
    <w:p w:rsidR="00EA50F9" w:rsidRDefault="00EA50F9">
      <w:pPr>
        <w:spacing w:line="440" w:lineRule="exact"/>
        <w:rPr>
          <w:rFonts w:ascii="宋体" w:hAnsi="宋体"/>
          <w:szCs w:val="21"/>
        </w:rPr>
      </w:pPr>
      <w:r>
        <w:rPr>
          <w:rFonts w:ascii="宋体" w:hAnsi="宋体" w:hint="eastAsia"/>
          <w:szCs w:val="21"/>
        </w:rPr>
        <w:t xml:space="preserve">    </w:t>
      </w:r>
      <w:r>
        <w:rPr>
          <w:rFonts w:ascii="宋体" w:hAnsi="宋体"/>
          <w:szCs w:val="21"/>
        </w:rPr>
        <w:t>GB/T</w:t>
      </w:r>
      <w:r>
        <w:rPr>
          <w:rFonts w:ascii="宋体" w:hAnsi="宋体" w:hint="eastAsia"/>
          <w:szCs w:val="21"/>
        </w:rPr>
        <w:t xml:space="preserve"> </w:t>
      </w:r>
      <w:r>
        <w:rPr>
          <w:rFonts w:ascii="宋体" w:hAnsi="宋体"/>
          <w:szCs w:val="21"/>
        </w:rPr>
        <w:t>2</w:t>
      </w:r>
      <w:r>
        <w:rPr>
          <w:rFonts w:ascii="宋体" w:hAnsi="宋体" w:hint="eastAsia"/>
          <w:szCs w:val="21"/>
        </w:rPr>
        <w:t>410 透明塑料透光率和雾度的测定</w:t>
      </w:r>
    </w:p>
    <w:p w:rsidR="00EA50F9" w:rsidRDefault="00EA50F9">
      <w:pPr>
        <w:spacing w:line="440" w:lineRule="exact"/>
        <w:rPr>
          <w:rFonts w:ascii="宋体" w:hAnsi="宋体" w:hint="eastAsia"/>
          <w:szCs w:val="21"/>
        </w:rPr>
      </w:pPr>
      <w:r>
        <w:rPr>
          <w:rFonts w:ascii="宋体" w:hAnsi="宋体" w:hint="eastAsia"/>
          <w:szCs w:val="21"/>
        </w:rPr>
        <w:t xml:space="preserve">    </w:t>
      </w:r>
      <w:r>
        <w:rPr>
          <w:rFonts w:ascii="宋体" w:hAnsi="宋体"/>
          <w:szCs w:val="21"/>
        </w:rPr>
        <w:t>GB/T</w:t>
      </w:r>
      <w:r>
        <w:rPr>
          <w:rFonts w:ascii="宋体" w:hAnsi="宋体" w:hint="eastAsia"/>
          <w:szCs w:val="21"/>
        </w:rPr>
        <w:t xml:space="preserve"> </w:t>
      </w:r>
      <w:r>
        <w:rPr>
          <w:rFonts w:ascii="宋体" w:hAnsi="宋体"/>
          <w:szCs w:val="21"/>
        </w:rPr>
        <w:t>2680 建筑玻璃可见光透射比、太阳光直接透射比、太阳能总透射比、紫外线透射比及有关窗玻璃参数的试验</w:t>
      </w:r>
    </w:p>
    <w:p w:rsidR="00EA50F9" w:rsidRDefault="00EA50F9">
      <w:pPr>
        <w:spacing w:line="440" w:lineRule="exact"/>
        <w:rPr>
          <w:rFonts w:ascii="宋体" w:hAnsi="宋体" w:hint="eastAsia"/>
          <w:szCs w:val="21"/>
        </w:rPr>
      </w:pPr>
      <w:r>
        <w:rPr>
          <w:rFonts w:ascii="宋体" w:hAnsi="宋体" w:hint="eastAsia"/>
          <w:color w:val="000000"/>
          <w:szCs w:val="21"/>
        </w:rPr>
        <w:t xml:space="preserve">    </w:t>
      </w:r>
      <w:r>
        <w:rPr>
          <w:rFonts w:ascii="宋体" w:hAnsi="宋体"/>
          <w:color w:val="000000"/>
          <w:szCs w:val="21"/>
        </w:rPr>
        <w:t>GB/T</w:t>
      </w:r>
      <w:r>
        <w:rPr>
          <w:rFonts w:ascii="宋体" w:hAnsi="宋体" w:hint="eastAsia"/>
          <w:color w:val="000000"/>
          <w:szCs w:val="21"/>
        </w:rPr>
        <w:t xml:space="preserve"> </w:t>
      </w:r>
      <w:r>
        <w:rPr>
          <w:rFonts w:ascii="宋体" w:hAnsi="宋体"/>
          <w:color w:val="000000"/>
          <w:szCs w:val="21"/>
        </w:rPr>
        <w:t>2828</w:t>
      </w:r>
      <w:r>
        <w:rPr>
          <w:rFonts w:ascii="宋体" w:hAnsi="宋体"/>
          <w:szCs w:val="21"/>
        </w:rPr>
        <w:t xml:space="preserve"> 计数抽样检验程序</w:t>
      </w:r>
    </w:p>
    <w:p w:rsidR="00EA50F9" w:rsidRDefault="00EA50F9">
      <w:pPr>
        <w:spacing w:line="440" w:lineRule="exact"/>
        <w:rPr>
          <w:rFonts w:ascii="宋体" w:hAnsi="宋体" w:hint="eastAsia"/>
          <w:szCs w:val="21"/>
        </w:rPr>
      </w:pPr>
      <w:r>
        <w:rPr>
          <w:rFonts w:ascii="宋体" w:hAnsi="宋体" w:hint="eastAsia"/>
          <w:szCs w:val="21"/>
        </w:rPr>
        <w:t xml:space="preserve">    GB/T 5137.2-2002 汽车安全玻璃试验方法</w:t>
      </w:r>
    </w:p>
    <w:p w:rsidR="00EA50F9" w:rsidRDefault="00EA50F9" w:rsidP="00670979">
      <w:pPr>
        <w:spacing w:line="440" w:lineRule="exact"/>
        <w:ind w:firstLineChars="200" w:firstLine="420"/>
        <w:rPr>
          <w:rFonts w:ascii="宋体" w:hAnsi="宋体" w:hint="eastAsia"/>
          <w:szCs w:val="21"/>
        </w:rPr>
      </w:pPr>
      <w:r>
        <w:rPr>
          <w:rFonts w:ascii="宋体" w:hAnsi="宋体"/>
          <w:szCs w:val="21"/>
        </w:rPr>
        <w:t>GB/T</w:t>
      </w:r>
      <w:r>
        <w:rPr>
          <w:rFonts w:ascii="宋体" w:hAnsi="宋体" w:hint="eastAsia"/>
          <w:szCs w:val="21"/>
        </w:rPr>
        <w:t xml:space="preserve"> 20220塑料薄膜和薄片 样品平均厚度、卷平均厚度及单位质量面积的测定 称量法（称量厚度）</w:t>
      </w:r>
    </w:p>
    <w:p w:rsidR="00EA50F9" w:rsidRDefault="00EA50F9">
      <w:pPr>
        <w:spacing w:beforeLines="50" w:afterLines="50" w:line="440" w:lineRule="exact"/>
        <w:rPr>
          <w:rFonts w:ascii="黑体" w:eastAsia="黑体" w:hint="eastAsia"/>
          <w:szCs w:val="21"/>
        </w:rPr>
      </w:pPr>
      <w:r>
        <w:rPr>
          <w:rFonts w:ascii="黑体" w:eastAsia="黑体" w:hint="eastAsia"/>
          <w:szCs w:val="21"/>
        </w:rPr>
        <w:t>3 术语和定义</w:t>
      </w:r>
    </w:p>
    <w:p w:rsidR="00EA50F9" w:rsidRDefault="00EA50F9">
      <w:pPr>
        <w:spacing w:beforeLines="50" w:afterLines="50" w:line="440" w:lineRule="exact"/>
        <w:ind w:firstLineChars="200" w:firstLine="420"/>
        <w:rPr>
          <w:rFonts w:ascii="宋体" w:hAnsi="宋体" w:hint="eastAsia"/>
          <w:color w:val="000000"/>
          <w:szCs w:val="21"/>
        </w:rPr>
      </w:pPr>
      <w:r>
        <w:rPr>
          <w:rFonts w:ascii="宋体" w:hAnsi="宋体" w:hint="eastAsia"/>
          <w:color w:val="000000"/>
          <w:szCs w:val="21"/>
        </w:rPr>
        <w:t>下列术语和定义适用于本标准。</w:t>
      </w:r>
    </w:p>
    <w:p w:rsidR="00EA50F9" w:rsidRDefault="00EA50F9">
      <w:pPr>
        <w:numPr>
          <w:ilvl w:val="1"/>
          <w:numId w:val="1"/>
        </w:numPr>
        <w:spacing w:line="440" w:lineRule="exact"/>
        <w:rPr>
          <w:rFonts w:ascii="黑体" w:eastAsia="黑体" w:hAnsi="黑体" w:hint="eastAsia"/>
          <w:color w:val="000000"/>
          <w:szCs w:val="21"/>
        </w:rPr>
      </w:pPr>
      <w:r>
        <w:rPr>
          <w:rFonts w:ascii="黑体" w:eastAsia="黑体" w:hAnsi="黑体" w:hint="eastAsia"/>
          <w:color w:val="000000"/>
          <w:szCs w:val="21"/>
        </w:rPr>
        <w:t xml:space="preserve">晶点    </w:t>
      </w:r>
      <w:r>
        <w:rPr>
          <w:rFonts w:ascii="黑体" w:eastAsia="黑体" w:hAnsi="黑体"/>
          <w:color w:val="000000"/>
          <w:szCs w:val="21"/>
        </w:rPr>
        <w:t>crystal</w:t>
      </w:r>
      <w:r>
        <w:rPr>
          <w:rFonts w:ascii="黑体" w:eastAsia="黑体" w:hAnsi="黑体" w:hint="eastAsia"/>
          <w:color w:val="000000"/>
          <w:szCs w:val="21"/>
        </w:rPr>
        <w:t xml:space="preserve"> </w:t>
      </w:r>
      <w:r>
        <w:rPr>
          <w:rFonts w:ascii="黑体" w:eastAsia="黑体" w:hAnsi="黑体"/>
          <w:color w:val="000000"/>
          <w:szCs w:val="21"/>
        </w:rPr>
        <w:t>particle</w:t>
      </w:r>
    </w:p>
    <w:p w:rsidR="00EA50F9" w:rsidRDefault="00EA50F9">
      <w:pPr>
        <w:spacing w:line="440" w:lineRule="exact"/>
        <w:ind w:firstLineChars="200" w:firstLine="420"/>
        <w:rPr>
          <w:rFonts w:ascii="黑体" w:eastAsia="黑体" w:hAnsi="宋体" w:hint="eastAsia"/>
          <w:b/>
          <w:color w:val="FF0000"/>
          <w:szCs w:val="21"/>
        </w:rPr>
      </w:pPr>
      <w:r>
        <w:rPr>
          <w:rFonts w:ascii="宋体" w:hAnsi="宋体" w:hint="eastAsia"/>
          <w:color w:val="000000"/>
          <w:szCs w:val="21"/>
        </w:rPr>
        <w:t>胶片内部出现的类似晶体状的、无色或微黄色透明的点状物，通常是由于熔体内因原料熔化不均匀或添加剂在冷却定型时形成的光学密度不均匀的物质。</w:t>
      </w:r>
    </w:p>
    <w:p w:rsidR="00EA50F9" w:rsidRDefault="00EA50F9">
      <w:pPr>
        <w:numPr>
          <w:ilvl w:val="1"/>
          <w:numId w:val="1"/>
        </w:numPr>
        <w:spacing w:line="440" w:lineRule="exact"/>
        <w:rPr>
          <w:rFonts w:ascii="黑体" w:eastAsia="黑体" w:hAnsi="黑体" w:hint="eastAsia"/>
          <w:color w:val="000000"/>
          <w:szCs w:val="21"/>
        </w:rPr>
      </w:pPr>
      <w:r>
        <w:rPr>
          <w:rFonts w:ascii="黑体" w:eastAsia="黑体" w:hAnsi="黑体" w:hint="eastAsia"/>
          <w:color w:val="000000"/>
          <w:szCs w:val="21"/>
        </w:rPr>
        <w:t xml:space="preserve">水纹    </w:t>
      </w:r>
      <w:r>
        <w:rPr>
          <w:rFonts w:ascii="黑体" w:eastAsia="黑体" w:hAnsi="黑体"/>
          <w:color w:val="000000"/>
          <w:szCs w:val="21"/>
        </w:rPr>
        <w:t>ripple</w:t>
      </w:r>
    </w:p>
    <w:p w:rsidR="00EA50F9" w:rsidRDefault="00EA50F9">
      <w:pPr>
        <w:spacing w:line="440" w:lineRule="exact"/>
        <w:ind w:firstLineChars="200" w:firstLine="420"/>
        <w:rPr>
          <w:rFonts w:ascii="宋体" w:hAnsi="宋体"/>
          <w:color w:val="000000"/>
          <w:szCs w:val="21"/>
        </w:rPr>
      </w:pPr>
      <w:r>
        <w:rPr>
          <w:rFonts w:ascii="宋体" w:hAnsi="宋体" w:hint="eastAsia"/>
          <w:color w:val="000000"/>
          <w:szCs w:val="21"/>
        </w:rPr>
        <w:t>胶片在生产过程中因辊轮表面冷却水而使产品表面产生的线状印迹。</w:t>
      </w:r>
    </w:p>
    <w:p w:rsidR="00EA50F9" w:rsidRDefault="00EA50F9">
      <w:pPr>
        <w:numPr>
          <w:ilvl w:val="1"/>
          <w:numId w:val="1"/>
        </w:numPr>
        <w:spacing w:line="440" w:lineRule="exact"/>
        <w:rPr>
          <w:rFonts w:ascii="黑体" w:eastAsia="黑体" w:hAnsi="黑体" w:hint="eastAsia"/>
          <w:color w:val="000000"/>
          <w:szCs w:val="21"/>
        </w:rPr>
      </w:pPr>
      <w:r>
        <w:rPr>
          <w:rFonts w:ascii="黑体" w:eastAsia="黑体" w:hAnsi="黑体" w:hint="eastAsia"/>
          <w:color w:val="000000"/>
          <w:szCs w:val="21"/>
        </w:rPr>
        <w:lastRenderedPageBreak/>
        <w:t>气泡    bubble</w:t>
      </w:r>
    </w:p>
    <w:p w:rsidR="00EA50F9" w:rsidRDefault="00EA50F9">
      <w:pPr>
        <w:spacing w:line="440" w:lineRule="exact"/>
        <w:ind w:leftChars="200" w:left="945" w:hangingChars="250" w:hanging="525"/>
        <w:rPr>
          <w:rFonts w:ascii="宋体" w:hAnsi="宋体"/>
          <w:color w:val="000000"/>
          <w:szCs w:val="21"/>
        </w:rPr>
      </w:pPr>
      <w:r>
        <w:rPr>
          <w:rFonts w:ascii="宋体" w:hAnsi="宋体" w:hint="eastAsia"/>
          <w:color w:val="000000"/>
          <w:szCs w:val="21"/>
        </w:rPr>
        <w:t>胶片生产过程中未排净而残留于产品中的泡状气体。</w:t>
      </w:r>
    </w:p>
    <w:p w:rsidR="00EA50F9" w:rsidRDefault="00EA50F9">
      <w:pPr>
        <w:numPr>
          <w:ilvl w:val="1"/>
          <w:numId w:val="1"/>
        </w:numPr>
        <w:spacing w:line="440" w:lineRule="exact"/>
        <w:rPr>
          <w:rFonts w:ascii="黑体" w:eastAsia="黑体" w:hAnsi="黑体" w:hint="eastAsia"/>
          <w:color w:val="000000"/>
          <w:szCs w:val="21"/>
        </w:rPr>
      </w:pPr>
      <w:r>
        <w:rPr>
          <w:rFonts w:ascii="黑体" w:eastAsia="黑体" w:hAnsi="黑体" w:hint="eastAsia"/>
          <w:color w:val="000000"/>
          <w:szCs w:val="21"/>
        </w:rPr>
        <w:t xml:space="preserve">糊点    </w:t>
      </w:r>
      <w:r>
        <w:rPr>
          <w:rFonts w:ascii="黑体" w:eastAsia="黑体" w:hAnsi="黑体"/>
          <w:color w:val="000000"/>
          <w:szCs w:val="21"/>
        </w:rPr>
        <w:t>burnt</w:t>
      </w:r>
      <w:r>
        <w:rPr>
          <w:rFonts w:ascii="黑体" w:eastAsia="黑体" w:hAnsi="黑体" w:hint="eastAsia"/>
          <w:color w:val="000000"/>
          <w:szCs w:val="21"/>
        </w:rPr>
        <w:t xml:space="preserve"> point</w:t>
      </w:r>
    </w:p>
    <w:p w:rsidR="00EA50F9" w:rsidRDefault="00EA50F9">
      <w:pPr>
        <w:spacing w:line="440" w:lineRule="exact"/>
        <w:ind w:firstLineChars="200" w:firstLine="420"/>
        <w:rPr>
          <w:rFonts w:ascii="宋体" w:hAnsi="宋体"/>
          <w:color w:val="000000"/>
          <w:szCs w:val="21"/>
        </w:rPr>
      </w:pPr>
      <w:r>
        <w:rPr>
          <w:rFonts w:ascii="宋体" w:hAnsi="宋体" w:hint="eastAsia"/>
          <w:color w:val="000000"/>
          <w:szCs w:val="21"/>
        </w:rPr>
        <w:t>胶片生产过程中分解变黄或变黑的点。</w:t>
      </w:r>
    </w:p>
    <w:p w:rsidR="00EA50F9" w:rsidRDefault="00EA50F9">
      <w:pPr>
        <w:numPr>
          <w:ilvl w:val="1"/>
          <w:numId w:val="1"/>
        </w:numPr>
        <w:spacing w:line="440" w:lineRule="exact"/>
        <w:rPr>
          <w:rFonts w:ascii="黑体" w:eastAsia="黑体" w:hAnsi="黑体" w:hint="eastAsia"/>
          <w:color w:val="000000"/>
          <w:szCs w:val="21"/>
        </w:rPr>
      </w:pPr>
      <w:r>
        <w:rPr>
          <w:rFonts w:ascii="黑体" w:eastAsia="黑体" w:hAnsi="黑体" w:hint="eastAsia"/>
          <w:color w:val="000000"/>
          <w:szCs w:val="21"/>
        </w:rPr>
        <w:t>杂质    impurity</w:t>
      </w:r>
    </w:p>
    <w:p w:rsidR="00EA50F9" w:rsidRDefault="00EA50F9">
      <w:pPr>
        <w:spacing w:line="440" w:lineRule="exact"/>
        <w:ind w:leftChars="200" w:left="735" w:hangingChars="150" w:hanging="315"/>
        <w:rPr>
          <w:rFonts w:ascii="宋体" w:hAnsi="宋体"/>
          <w:color w:val="000000"/>
          <w:szCs w:val="21"/>
        </w:rPr>
      </w:pPr>
      <w:r>
        <w:rPr>
          <w:rFonts w:ascii="宋体" w:hAnsi="宋体" w:hint="eastAsia"/>
          <w:color w:val="000000"/>
          <w:szCs w:val="21"/>
        </w:rPr>
        <w:t>产品中夹带的与EVA胶片不相容的其他可见物。</w:t>
      </w:r>
    </w:p>
    <w:p w:rsidR="00EA50F9" w:rsidRDefault="00EA50F9">
      <w:pPr>
        <w:numPr>
          <w:ilvl w:val="1"/>
          <w:numId w:val="1"/>
        </w:numPr>
        <w:spacing w:line="440" w:lineRule="exact"/>
        <w:rPr>
          <w:rFonts w:ascii="黑体" w:eastAsia="黑体" w:hAnsi="黑体" w:hint="eastAsia"/>
          <w:color w:val="000000"/>
          <w:szCs w:val="21"/>
        </w:rPr>
      </w:pPr>
      <w:r>
        <w:rPr>
          <w:rFonts w:ascii="黑体" w:eastAsia="黑体" w:hAnsi="黑体" w:hint="eastAsia"/>
          <w:color w:val="000000"/>
          <w:szCs w:val="21"/>
        </w:rPr>
        <w:t>油滴   oil drop</w:t>
      </w:r>
    </w:p>
    <w:p w:rsidR="00EA50F9" w:rsidRDefault="00EA50F9">
      <w:pPr>
        <w:spacing w:line="440" w:lineRule="exact"/>
        <w:ind w:firstLineChars="200" w:firstLine="420"/>
        <w:rPr>
          <w:rFonts w:ascii="宋体" w:hAnsi="宋体"/>
          <w:color w:val="000000"/>
          <w:szCs w:val="21"/>
        </w:rPr>
      </w:pPr>
      <w:r>
        <w:rPr>
          <w:rFonts w:ascii="宋体" w:hAnsi="宋体" w:hint="eastAsia"/>
          <w:color w:val="000000"/>
          <w:szCs w:val="21"/>
        </w:rPr>
        <w:t>胶片表面存在的点状油渍。</w:t>
      </w:r>
    </w:p>
    <w:p w:rsidR="00EA50F9" w:rsidRDefault="00EA50F9">
      <w:pPr>
        <w:numPr>
          <w:ilvl w:val="1"/>
          <w:numId w:val="1"/>
        </w:numPr>
        <w:spacing w:line="440" w:lineRule="exact"/>
        <w:rPr>
          <w:rFonts w:ascii="黑体" w:eastAsia="黑体" w:hAnsi="黑体" w:hint="eastAsia"/>
          <w:color w:val="000000"/>
          <w:szCs w:val="21"/>
        </w:rPr>
      </w:pPr>
      <w:r>
        <w:rPr>
          <w:rFonts w:ascii="黑体" w:eastAsia="黑体" w:hAnsi="黑体" w:hint="eastAsia"/>
          <w:color w:val="000000"/>
          <w:szCs w:val="21"/>
        </w:rPr>
        <w:t>泪滴    bead</w:t>
      </w:r>
    </w:p>
    <w:p w:rsidR="00EA50F9" w:rsidRDefault="00EA50F9">
      <w:pPr>
        <w:spacing w:line="440" w:lineRule="exact"/>
        <w:ind w:leftChars="200" w:left="945" w:hangingChars="250" w:hanging="525"/>
        <w:rPr>
          <w:rFonts w:ascii="宋体" w:hAnsi="宋体" w:hint="eastAsia"/>
          <w:color w:val="000000"/>
          <w:szCs w:val="21"/>
        </w:rPr>
      </w:pPr>
      <w:r>
        <w:rPr>
          <w:rFonts w:ascii="宋体" w:hAnsi="宋体" w:hint="eastAsia"/>
          <w:color w:val="000000"/>
          <w:szCs w:val="21"/>
        </w:rPr>
        <w:t xml:space="preserve"> 胶片表面粘附的泪痕状物质。</w:t>
      </w:r>
    </w:p>
    <w:p w:rsidR="00EA50F9" w:rsidRDefault="00EA50F9">
      <w:pPr>
        <w:numPr>
          <w:ilvl w:val="1"/>
          <w:numId w:val="1"/>
        </w:numPr>
        <w:spacing w:line="440" w:lineRule="exact"/>
        <w:rPr>
          <w:rFonts w:ascii="黑体" w:eastAsia="黑体" w:hAnsi="黑体" w:hint="eastAsia"/>
          <w:color w:val="000000"/>
          <w:szCs w:val="21"/>
        </w:rPr>
      </w:pPr>
      <w:r>
        <w:rPr>
          <w:rFonts w:ascii="黑体" w:eastAsia="黑体" w:hAnsi="黑体" w:hint="eastAsia"/>
          <w:color w:val="000000"/>
          <w:szCs w:val="21"/>
        </w:rPr>
        <w:t>卷平均称量厚度   average gravimetric thickness of a roll</w:t>
      </w:r>
    </w:p>
    <w:p w:rsidR="00EA50F9" w:rsidRDefault="00EA50F9">
      <w:pPr>
        <w:spacing w:line="440" w:lineRule="exact"/>
        <w:ind w:firstLineChars="200" w:firstLine="420"/>
        <w:rPr>
          <w:rFonts w:ascii="宋体" w:hAnsi="宋体" w:hint="eastAsia"/>
          <w:color w:val="000000"/>
          <w:szCs w:val="21"/>
        </w:rPr>
      </w:pPr>
      <w:r>
        <w:rPr>
          <w:rFonts w:ascii="宋体" w:hAnsi="宋体" w:hint="eastAsia"/>
          <w:color w:val="000000"/>
          <w:szCs w:val="21"/>
        </w:rPr>
        <w:t>是指通过测量EVA胶片卷的长度、平均宽度、净质量和胶片的密度计算得到的厚度。</w:t>
      </w:r>
    </w:p>
    <w:p w:rsidR="00EA50F9" w:rsidRDefault="00EA50F9">
      <w:pPr>
        <w:spacing w:line="440" w:lineRule="exact"/>
        <w:rPr>
          <w:rFonts w:ascii="黑体" w:eastAsia="黑体" w:hAnsi="黑体" w:hint="eastAsia"/>
          <w:color w:val="000000"/>
          <w:szCs w:val="21"/>
        </w:rPr>
      </w:pPr>
      <w:r>
        <w:rPr>
          <w:rFonts w:ascii="黑体" w:eastAsia="黑体" w:hAnsi="宋体" w:hint="eastAsia"/>
          <w:color w:val="000000"/>
          <w:szCs w:val="21"/>
        </w:rPr>
        <w:t xml:space="preserve">3.9  测量厚度   measured </w:t>
      </w:r>
      <w:r>
        <w:rPr>
          <w:rFonts w:ascii="黑体" w:eastAsia="黑体" w:hAnsi="黑体" w:hint="eastAsia"/>
          <w:color w:val="000000"/>
          <w:szCs w:val="21"/>
        </w:rPr>
        <w:t>thickness</w:t>
      </w:r>
    </w:p>
    <w:p w:rsidR="00EA50F9" w:rsidRDefault="00EA50F9">
      <w:pPr>
        <w:spacing w:line="440" w:lineRule="exact"/>
        <w:rPr>
          <w:rFonts w:ascii="宋体" w:hAnsi="宋体" w:hint="eastAsia"/>
          <w:color w:val="000000"/>
          <w:szCs w:val="21"/>
        </w:rPr>
      </w:pPr>
      <w:r>
        <w:rPr>
          <w:rFonts w:ascii="宋体" w:hAnsi="宋体" w:hint="eastAsia"/>
          <w:color w:val="000000"/>
          <w:szCs w:val="21"/>
        </w:rPr>
        <w:t>是指通过测厚仪测量EVA胶片直接得出的厚度。</w:t>
      </w:r>
    </w:p>
    <w:p w:rsidR="00EA50F9" w:rsidRDefault="00EA50F9">
      <w:pPr>
        <w:spacing w:line="440" w:lineRule="exact"/>
        <w:rPr>
          <w:rFonts w:ascii="宋体" w:hAnsi="宋体" w:hint="eastAsia"/>
          <w:color w:val="0000FF"/>
          <w:szCs w:val="21"/>
        </w:rPr>
      </w:pPr>
      <w:r>
        <w:rPr>
          <w:rFonts w:ascii="宋体" w:hAnsi="宋体" w:hint="eastAsia"/>
          <w:color w:val="000000"/>
          <w:szCs w:val="21"/>
        </w:rPr>
        <w:t xml:space="preserve">3.10 </w:t>
      </w:r>
      <w:r>
        <w:rPr>
          <w:rFonts w:ascii="宋体" w:hAnsi="宋体" w:hint="eastAsia"/>
          <w:color w:val="0000FF"/>
          <w:szCs w:val="21"/>
        </w:rPr>
        <w:t>交联    crosslink</w:t>
      </w:r>
    </w:p>
    <w:p w:rsidR="00EA50F9" w:rsidRDefault="00EA50F9">
      <w:pPr>
        <w:spacing w:line="440" w:lineRule="exact"/>
        <w:rPr>
          <w:rFonts w:ascii="Arial" w:hAnsi="宋体"/>
          <w:color w:val="333333"/>
          <w:szCs w:val="21"/>
          <w:shd w:val="clear" w:color="auto" w:fill="FFFFFF"/>
        </w:rPr>
      </w:pPr>
      <w:r>
        <w:rPr>
          <w:rFonts w:ascii="Arial" w:hAnsi="宋体"/>
          <w:color w:val="333333"/>
          <w:szCs w:val="21"/>
          <w:shd w:val="clear" w:color="auto" w:fill="FFFFFF"/>
        </w:rPr>
        <w:t>线型或支链型</w:t>
      </w:r>
      <w:r>
        <w:rPr>
          <w:rFonts w:ascii="Arial" w:hAnsi="宋体" w:hint="eastAsia"/>
          <w:color w:val="333333"/>
          <w:szCs w:val="21"/>
          <w:shd w:val="clear" w:color="auto" w:fill="FFFFFF"/>
        </w:rPr>
        <w:t>高分子分子链</w:t>
      </w:r>
      <w:r>
        <w:rPr>
          <w:rFonts w:ascii="Arial" w:hAnsi="宋体"/>
          <w:color w:val="333333"/>
          <w:szCs w:val="21"/>
          <w:shd w:val="clear" w:color="auto" w:fill="FFFFFF"/>
        </w:rPr>
        <w:t>间以</w:t>
      </w:r>
      <w:hyperlink r:id="rId12" w:history="1">
        <w:r>
          <w:rPr>
            <w:rFonts w:ascii="Arial" w:hAnsi="宋体"/>
            <w:color w:val="0000FF"/>
            <w:szCs w:val="21"/>
            <w:shd w:val="clear" w:color="auto" w:fill="FFFFFF"/>
          </w:rPr>
          <w:t>共价键</w:t>
        </w:r>
      </w:hyperlink>
      <w:r>
        <w:rPr>
          <w:rFonts w:ascii="Arial" w:hAnsi="宋体" w:hint="eastAsia"/>
          <w:color w:val="0000FF"/>
          <w:szCs w:val="21"/>
          <w:shd w:val="clear" w:color="auto" w:fill="FFFFFF"/>
        </w:rPr>
        <w:t>或离子键</w:t>
      </w:r>
      <w:r>
        <w:rPr>
          <w:rFonts w:ascii="Arial" w:hAnsi="宋体"/>
          <w:color w:val="333333"/>
          <w:szCs w:val="21"/>
          <w:shd w:val="clear" w:color="auto" w:fill="FFFFFF"/>
        </w:rPr>
        <w:t>连接成网状或体型</w:t>
      </w:r>
      <w:hyperlink r:id="rId13" w:history="1">
        <w:r>
          <w:rPr>
            <w:rFonts w:ascii="Arial" w:hAnsi="宋体"/>
            <w:color w:val="0000FF"/>
            <w:szCs w:val="21"/>
            <w:shd w:val="clear" w:color="auto" w:fill="FFFFFF"/>
          </w:rPr>
          <w:t>高分子</w:t>
        </w:r>
      </w:hyperlink>
      <w:r>
        <w:rPr>
          <w:rFonts w:ascii="Arial" w:hAnsi="宋体"/>
          <w:color w:val="333333"/>
          <w:szCs w:val="21"/>
          <w:shd w:val="clear" w:color="auto" w:fill="FFFFFF"/>
        </w:rPr>
        <w:t>的过程。</w:t>
      </w:r>
    </w:p>
    <w:p w:rsidR="00EA50F9" w:rsidRDefault="00EA50F9">
      <w:pPr>
        <w:shd w:val="solid" w:color="FFFFFF" w:fill="auto"/>
        <w:autoSpaceDN w:val="0"/>
        <w:spacing w:after="216" w:line="360" w:lineRule="exact"/>
        <w:rPr>
          <w:rFonts w:ascii="Arial" w:hAnsi="宋体"/>
          <w:color w:val="333333"/>
          <w:szCs w:val="21"/>
          <w:shd w:val="clear" w:color="auto" w:fill="FFFFFF"/>
        </w:rPr>
      </w:pPr>
      <w:r>
        <w:rPr>
          <w:rFonts w:ascii="Arial" w:hAnsi="宋体" w:hint="eastAsia"/>
          <w:color w:val="333333"/>
          <w:szCs w:val="21"/>
          <w:shd w:val="clear" w:color="auto" w:fill="FFFFFF"/>
        </w:rPr>
        <w:t xml:space="preserve">3.11 </w:t>
      </w:r>
      <w:r>
        <w:rPr>
          <w:rFonts w:ascii="微软雅黑" w:hAnsi="宋体"/>
          <w:color w:val="000000"/>
          <w:szCs w:val="21"/>
          <w:shd w:val="clear" w:color="auto" w:fill="FFFFFF"/>
        </w:rPr>
        <w:t>交联度</w:t>
      </w:r>
      <w:r>
        <w:rPr>
          <w:rFonts w:ascii="Arial" w:hAnsi="宋体"/>
          <w:color w:val="333333"/>
          <w:szCs w:val="21"/>
          <w:shd w:val="clear" w:color="auto" w:fill="FFFFFF"/>
        </w:rPr>
        <w:t>degree of cross linking</w:t>
      </w:r>
    </w:p>
    <w:p w:rsidR="00EA50F9" w:rsidRDefault="00EA50F9">
      <w:pPr>
        <w:shd w:val="solid" w:color="FFFFFF" w:fill="auto"/>
        <w:autoSpaceDN w:val="0"/>
        <w:spacing w:after="216" w:line="360" w:lineRule="exact"/>
        <w:rPr>
          <w:rFonts w:ascii="Arial" w:hAnsi="宋体"/>
          <w:color w:val="333333"/>
          <w:szCs w:val="21"/>
          <w:shd w:val="clear" w:color="auto" w:fill="FFFFFF"/>
        </w:rPr>
      </w:pPr>
      <w:r>
        <w:rPr>
          <w:rFonts w:ascii="Arial" w:hAnsi="宋体"/>
          <w:color w:val="333333"/>
          <w:szCs w:val="21"/>
          <w:shd w:val="clear" w:color="auto" w:fill="FFFFFF"/>
        </w:rPr>
        <w:t>表征</w:t>
      </w:r>
      <w:hyperlink r:id="rId14" w:history="1">
        <w:r>
          <w:rPr>
            <w:rFonts w:ascii="Arial" w:hAnsi="宋体"/>
            <w:color w:val="0000FF"/>
            <w:szCs w:val="21"/>
            <w:shd w:val="clear" w:color="auto" w:fill="FFFFFF"/>
          </w:rPr>
          <w:t>高分子链</w:t>
        </w:r>
      </w:hyperlink>
      <w:r>
        <w:rPr>
          <w:rFonts w:ascii="Arial" w:hAnsi="宋体"/>
          <w:color w:val="333333"/>
          <w:szCs w:val="21"/>
          <w:shd w:val="clear" w:color="auto" w:fill="FFFFFF"/>
        </w:rPr>
        <w:t>的</w:t>
      </w:r>
      <w:hyperlink r:id="rId15" w:history="1">
        <w:r>
          <w:rPr>
            <w:rFonts w:ascii="Arial" w:hAnsi="宋体"/>
            <w:color w:val="0000FF"/>
            <w:szCs w:val="21"/>
            <w:shd w:val="clear" w:color="auto" w:fill="FFFFFF"/>
          </w:rPr>
          <w:t>交联</w:t>
        </w:r>
      </w:hyperlink>
      <w:r>
        <w:rPr>
          <w:rFonts w:ascii="Arial" w:hAnsi="宋体"/>
          <w:color w:val="333333"/>
          <w:szCs w:val="21"/>
          <w:shd w:val="clear" w:color="auto" w:fill="FFFFFF"/>
        </w:rPr>
        <w:t>程度。</w:t>
      </w:r>
    </w:p>
    <w:p w:rsidR="00EA50F9" w:rsidRDefault="00EA50F9">
      <w:pPr>
        <w:spacing w:beforeLines="50" w:afterLines="50" w:line="440" w:lineRule="exact"/>
        <w:rPr>
          <w:rFonts w:ascii="黑体" w:eastAsia="黑体"/>
          <w:szCs w:val="21"/>
        </w:rPr>
      </w:pPr>
      <w:r>
        <w:rPr>
          <w:rFonts w:ascii="黑体" w:eastAsia="黑体" w:hint="eastAsia"/>
          <w:szCs w:val="21"/>
        </w:rPr>
        <w:t>4</w:t>
      </w:r>
      <w:r>
        <w:rPr>
          <w:rFonts w:ascii="黑体" w:eastAsia="黑体"/>
          <w:szCs w:val="21"/>
        </w:rPr>
        <w:t xml:space="preserve"> 产品分类</w:t>
      </w:r>
    </w:p>
    <w:p w:rsidR="00EA50F9" w:rsidRDefault="00EA50F9">
      <w:pPr>
        <w:spacing w:line="440" w:lineRule="exact"/>
        <w:rPr>
          <w:rFonts w:ascii="宋体" w:hAnsi="宋体"/>
          <w:szCs w:val="21"/>
        </w:rPr>
      </w:pPr>
      <w:r>
        <w:rPr>
          <w:rFonts w:ascii="宋体" w:hAnsi="宋体" w:hint="eastAsia"/>
          <w:szCs w:val="21"/>
        </w:rPr>
        <w:t xml:space="preserve">4.1 </w:t>
      </w:r>
      <w:r>
        <w:rPr>
          <w:rFonts w:ascii="宋体" w:hAnsi="宋体"/>
          <w:szCs w:val="21"/>
        </w:rPr>
        <w:t>按产品</w:t>
      </w:r>
      <w:r>
        <w:rPr>
          <w:rFonts w:ascii="宋体" w:hAnsi="宋体" w:hint="eastAsia"/>
          <w:szCs w:val="21"/>
        </w:rPr>
        <w:t>称量</w:t>
      </w:r>
      <w:r>
        <w:rPr>
          <w:rFonts w:ascii="宋体" w:hAnsi="宋体"/>
          <w:szCs w:val="21"/>
        </w:rPr>
        <w:t>厚度分为</w:t>
      </w:r>
      <w:r>
        <w:rPr>
          <w:rFonts w:ascii="宋体" w:hAnsi="宋体" w:hint="eastAsia"/>
          <w:szCs w:val="21"/>
        </w:rPr>
        <w:t>0.25</w:t>
      </w:r>
      <w:r>
        <w:rPr>
          <w:rFonts w:ascii="宋体" w:hAnsi="宋体"/>
          <w:szCs w:val="21"/>
        </w:rPr>
        <w:t xml:space="preserve"> mm、0.38mm、0.76mm等。</w:t>
      </w:r>
    </w:p>
    <w:p w:rsidR="00EA50F9" w:rsidRDefault="00EA50F9">
      <w:pPr>
        <w:spacing w:line="440" w:lineRule="exact"/>
        <w:rPr>
          <w:rFonts w:ascii="宋体" w:hAnsi="宋体" w:hint="eastAsia"/>
          <w:szCs w:val="21"/>
        </w:rPr>
      </w:pPr>
      <w:r>
        <w:rPr>
          <w:rFonts w:ascii="宋体" w:hAnsi="宋体" w:hint="eastAsia"/>
          <w:szCs w:val="21"/>
        </w:rPr>
        <w:t xml:space="preserve">4.2 </w:t>
      </w:r>
      <w:r>
        <w:rPr>
          <w:rFonts w:ascii="宋体" w:hAnsi="宋体"/>
          <w:szCs w:val="21"/>
        </w:rPr>
        <w:t>按产品颜色分为无色</w:t>
      </w:r>
      <w:r>
        <w:rPr>
          <w:rFonts w:ascii="宋体" w:hAnsi="宋体" w:hint="eastAsia"/>
          <w:szCs w:val="21"/>
        </w:rPr>
        <w:t>EVA</w:t>
      </w:r>
      <w:r>
        <w:rPr>
          <w:rFonts w:ascii="宋体" w:hAnsi="宋体"/>
          <w:szCs w:val="21"/>
        </w:rPr>
        <w:t>胶片和</w:t>
      </w:r>
      <w:r>
        <w:rPr>
          <w:rFonts w:ascii="宋体" w:hAnsi="宋体" w:hint="eastAsia"/>
          <w:szCs w:val="21"/>
        </w:rPr>
        <w:t>有</w:t>
      </w:r>
      <w:r>
        <w:rPr>
          <w:rFonts w:ascii="宋体" w:hAnsi="宋体"/>
          <w:szCs w:val="21"/>
        </w:rPr>
        <w:t>色</w:t>
      </w:r>
      <w:r>
        <w:rPr>
          <w:rFonts w:ascii="宋体" w:hAnsi="宋体" w:hint="eastAsia"/>
          <w:szCs w:val="21"/>
        </w:rPr>
        <w:t>EVA</w:t>
      </w:r>
      <w:r>
        <w:rPr>
          <w:rFonts w:ascii="宋体" w:hAnsi="宋体"/>
          <w:szCs w:val="21"/>
        </w:rPr>
        <w:t>胶片。</w:t>
      </w:r>
    </w:p>
    <w:p w:rsidR="00EA50F9" w:rsidRDefault="00EA50F9">
      <w:pPr>
        <w:spacing w:line="440" w:lineRule="exact"/>
        <w:rPr>
          <w:rFonts w:ascii="宋体" w:hAnsi="宋体" w:hint="eastAsia"/>
          <w:szCs w:val="21"/>
        </w:rPr>
      </w:pPr>
      <w:r>
        <w:rPr>
          <w:rFonts w:ascii="宋体" w:hAnsi="宋体" w:hint="eastAsia"/>
          <w:szCs w:val="21"/>
        </w:rPr>
        <w:t>4.3 按产品的用途分为建筑用</w:t>
      </w:r>
      <w:r>
        <w:rPr>
          <w:rFonts w:ascii="宋体" w:hAnsi="宋体" w:hint="eastAsia"/>
          <w:color w:val="FF0000"/>
          <w:szCs w:val="21"/>
        </w:rPr>
        <w:t>（交联型)</w:t>
      </w:r>
      <w:r>
        <w:rPr>
          <w:rFonts w:ascii="宋体" w:hAnsi="宋体" w:hint="eastAsia"/>
          <w:szCs w:val="21"/>
        </w:rPr>
        <w:t>胶片和装饰用胶片。</w:t>
      </w:r>
    </w:p>
    <w:p w:rsidR="00EA50F9" w:rsidRDefault="00EA50F9">
      <w:pPr>
        <w:spacing w:beforeLines="50" w:afterLines="50" w:line="440" w:lineRule="exact"/>
        <w:rPr>
          <w:rFonts w:ascii="黑体" w:eastAsia="黑体"/>
          <w:szCs w:val="21"/>
        </w:rPr>
      </w:pPr>
      <w:r>
        <w:rPr>
          <w:rFonts w:ascii="黑体" w:eastAsia="黑体" w:hint="eastAsia"/>
          <w:szCs w:val="21"/>
        </w:rPr>
        <w:t>5</w:t>
      </w:r>
      <w:r>
        <w:rPr>
          <w:rFonts w:ascii="黑体" w:eastAsia="黑体"/>
          <w:szCs w:val="21"/>
        </w:rPr>
        <w:t xml:space="preserve"> 技术要求</w:t>
      </w:r>
    </w:p>
    <w:p w:rsidR="00EA50F9" w:rsidRDefault="00EA50F9">
      <w:pPr>
        <w:spacing w:line="440" w:lineRule="exact"/>
        <w:ind w:left="420" w:hangingChars="200" w:hanging="420"/>
        <w:rPr>
          <w:rFonts w:ascii="宋体" w:hAnsi="宋体" w:hint="eastAsia"/>
          <w:color w:val="000000"/>
          <w:szCs w:val="21"/>
        </w:rPr>
      </w:pPr>
      <w:r>
        <w:rPr>
          <w:rFonts w:ascii="宋体" w:hAnsi="宋体" w:hint="eastAsia"/>
          <w:color w:val="000000"/>
          <w:szCs w:val="21"/>
        </w:rPr>
        <w:t>5.1 建筑</w:t>
      </w:r>
      <w:r>
        <w:rPr>
          <w:rFonts w:ascii="宋体" w:hAnsi="宋体"/>
          <w:color w:val="000000"/>
          <w:szCs w:val="21"/>
        </w:rPr>
        <w:t>夹层玻璃用</w:t>
      </w:r>
      <w:r>
        <w:rPr>
          <w:rFonts w:ascii="宋体" w:hAnsi="宋体" w:hint="eastAsia"/>
          <w:color w:val="FF0000"/>
          <w:szCs w:val="21"/>
        </w:rPr>
        <w:t>无色交联型</w:t>
      </w:r>
      <w:r>
        <w:rPr>
          <w:rFonts w:ascii="宋体" w:hAnsi="宋体"/>
          <w:color w:val="000000"/>
          <w:szCs w:val="21"/>
        </w:rPr>
        <w:t>乙烯-乙酸乙烯酯共聚物（</w:t>
      </w:r>
      <w:r>
        <w:rPr>
          <w:rFonts w:ascii="宋体" w:hAnsi="宋体" w:hint="eastAsia"/>
          <w:color w:val="000000"/>
          <w:szCs w:val="21"/>
        </w:rPr>
        <w:t>EVA</w:t>
      </w:r>
      <w:r>
        <w:rPr>
          <w:rFonts w:ascii="宋体" w:hAnsi="宋体"/>
          <w:color w:val="000000"/>
          <w:szCs w:val="21"/>
        </w:rPr>
        <w:t>）胶片的技术要求应符合表1的规定。</w:t>
      </w:r>
    </w:p>
    <w:p w:rsidR="00EA50F9" w:rsidRDefault="00EA50F9">
      <w:pPr>
        <w:spacing w:line="440" w:lineRule="exact"/>
        <w:ind w:left="420" w:hangingChars="200" w:hanging="420"/>
        <w:rPr>
          <w:rFonts w:ascii="宋体" w:hAnsi="宋体" w:hint="eastAsia"/>
          <w:color w:val="000000"/>
          <w:szCs w:val="21"/>
        </w:rPr>
      </w:pPr>
      <w:r>
        <w:rPr>
          <w:rFonts w:ascii="宋体" w:hAnsi="宋体" w:hint="eastAsia"/>
          <w:color w:val="000000"/>
          <w:szCs w:val="21"/>
        </w:rPr>
        <w:t>5.2 装饰</w:t>
      </w:r>
      <w:r>
        <w:rPr>
          <w:rFonts w:ascii="宋体" w:hAnsi="宋体"/>
          <w:color w:val="000000"/>
          <w:szCs w:val="21"/>
        </w:rPr>
        <w:t>夹层玻璃用乙烯-乙酸乙烯酯共聚物（</w:t>
      </w:r>
      <w:r>
        <w:rPr>
          <w:rFonts w:ascii="宋体" w:hAnsi="宋体" w:hint="eastAsia"/>
          <w:color w:val="000000"/>
          <w:szCs w:val="21"/>
        </w:rPr>
        <w:t>EVA</w:t>
      </w:r>
      <w:r>
        <w:rPr>
          <w:rFonts w:ascii="宋体" w:hAnsi="宋体"/>
          <w:color w:val="000000"/>
          <w:szCs w:val="21"/>
        </w:rPr>
        <w:t>）胶片的技术要求应符合表</w:t>
      </w:r>
      <w:r>
        <w:rPr>
          <w:rFonts w:ascii="宋体" w:hAnsi="宋体" w:hint="eastAsia"/>
          <w:color w:val="000000"/>
          <w:szCs w:val="21"/>
        </w:rPr>
        <w:t>2</w:t>
      </w:r>
      <w:r>
        <w:rPr>
          <w:rFonts w:ascii="宋体" w:hAnsi="宋体"/>
          <w:color w:val="000000"/>
          <w:szCs w:val="21"/>
        </w:rPr>
        <w:t>的规定。</w:t>
      </w:r>
    </w:p>
    <w:p w:rsidR="00EA50F9" w:rsidRDefault="00EA50F9">
      <w:pPr>
        <w:ind w:firstLineChars="150" w:firstLine="315"/>
        <w:jc w:val="center"/>
        <w:rPr>
          <w:rFonts w:hint="eastAsia"/>
          <w:szCs w:val="21"/>
        </w:rPr>
      </w:pPr>
    </w:p>
    <w:p w:rsidR="00EA50F9" w:rsidRDefault="00EA50F9">
      <w:pPr>
        <w:ind w:firstLineChars="150" w:firstLine="315"/>
        <w:jc w:val="center"/>
        <w:rPr>
          <w:szCs w:val="21"/>
        </w:rPr>
      </w:pPr>
      <w:r>
        <w:rPr>
          <w:szCs w:val="21"/>
        </w:rPr>
        <w:t>表１</w:t>
      </w:r>
      <w:r>
        <w:rPr>
          <w:szCs w:val="21"/>
        </w:rPr>
        <w:t xml:space="preserve"> </w:t>
      </w:r>
      <w:r>
        <w:rPr>
          <w:rFonts w:hint="eastAsia"/>
          <w:szCs w:val="21"/>
        </w:rPr>
        <w:t>建筑夹层玻璃用无色交联型</w:t>
      </w:r>
      <w:r>
        <w:rPr>
          <w:rFonts w:hint="eastAsia"/>
          <w:szCs w:val="21"/>
        </w:rPr>
        <w:t>EVA</w:t>
      </w:r>
      <w:r>
        <w:rPr>
          <w:szCs w:val="21"/>
        </w:rPr>
        <w:t>胶片的技术要求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5"/>
        <w:gridCol w:w="1789"/>
        <w:gridCol w:w="2340"/>
        <w:gridCol w:w="106"/>
        <w:gridCol w:w="2414"/>
        <w:gridCol w:w="32"/>
        <w:gridCol w:w="2446"/>
      </w:tblGrid>
      <w:tr w:rsidR="00EA50F9">
        <w:trPr>
          <w:trHeight w:val="458"/>
          <w:jc w:val="center"/>
        </w:trPr>
        <w:tc>
          <w:tcPr>
            <w:tcW w:w="2304" w:type="dxa"/>
            <w:gridSpan w:val="2"/>
            <w:vAlign w:val="center"/>
          </w:tcPr>
          <w:p w:rsidR="00EA50F9" w:rsidRDefault="00EA50F9">
            <w:pPr>
              <w:ind w:firstLineChars="50" w:firstLine="105"/>
              <w:jc w:val="center"/>
              <w:rPr>
                <w:szCs w:val="21"/>
              </w:rPr>
            </w:pPr>
            <w:r>
              <w:rPr>
                <w:rFonts w:hint="eastAsia"/>
                <w:szCs w:val="21"/>
              </w:rPr>
              <w:t>项目</w:t>
            </w:r>
          </w:p>
        </w:tc>
        <w:tc>
          <w:tcPr>
            <w:tcW w:w="7338" w:type="dxa"/>
            <w:gridSpan w:val="5"/>
            <w:vAlign w:val="center"/>
          </w:tcPr>
          <w:p w:rsidR="00EA50F9" w:rsidRDefault="00EA50F9">
            <w:pPr>
              <w:jc w:val="center"/>
              <w:rPr>
                <w:szCs w:val="21"/>
              </w:rPr>
            </w:pPr>
            <w:r>
              <w:rPr>
                <w:rFonts w:hint="eastAsia"/>
                <w:szCs w:val="21"/>
              </w:rPr>
              <w:t>技术要求</w:t>
            </w:r>
          </w:p>
        </w:tc>
      </w:tr>
      <w:tr w:rsidR="00EA50F9">
        <w:trPr>
          <w:trHeight w:val="458"/>
          <w:jc w:val="center"/>
        </w:trPr>
        <w:tc>
          <w:tcPr>
            <w:tcW w:w="2304" w:type="dxa"/>
            <w:gridSpan w:val="2"/>
            <w:vAlign w:val="center"/>
          </w:tcPr>
          <w:p w:rsidR="00EA50F9" w:rsidRDefault="00EA50F9">
            <w:pPr>
              <w:jc w:val="center"/>
              <w:rPr>
                <w:szCs w:val="21"/>
              </w:rPr>
            </w:pPr>
            <w:r>
              <w:rPr>
                <w:rFonts w:hint="eastAsia"/>
                <w:szCs w:val="21"/>
              </w:rPr>
              <w:t>卷平均称量厚度</w:t>
            </w:r>
          </w:p>
        </w:tc>
        <w:tc>
          <w:tcPr>
            <w:tcW w:w="2340" w:type="dxa"/>
            <w:vAlign w:val="center"/>
          </w:tcPr>
          <w:p w:rsidR="00EA50F9" w:rsidRDefault="00EA50F9">
            <w:pPr>
              <w:jc w:val="center"/>
              <w:rPr>
                <w:color w:val="FF0000"/>
                <w:szCs w:val="21"/>
              </w:rPr>
            </w:pPr>
            <w:r>
              <w:rPr>
                <w:color w:val="FF0000"/>
                <w:szCs w:val="21"/>
              </w:rPr>
              <w:t>0.</w:t>
            </w:r>
            <w:r>
              <w:rPr>
                <w:rFonts w:hint="eastAsia"/>
                <w:color w:val="FF0000"/>
                <w:szCs w:val="21"/>
              </w:rPr>
              <w:t>38</w:t>
            </w:r>
            <w:r>
              <w:rPr>
                <w:color w:val="FF0000"/>
                <w:szCs w:val="21"/>
              </w:rPr>
              <w:t>mm</w:t>
            </w:r>
          </w:p>
        </w:tc>
        <w:tc>
          <w:tcPr>
            <w:tcW w:w="2520" w:type="dxa"/>
            <w:gridSpan w:val="2"/>
            <w:vAlign w:val="center"/>
          </w:tcPr>
          <w:p w:rsidR="00EA50F9" w:rsidRDefault="00EA50F9">
            <w:pPr>
              <w:jc w:val="center"/>
              <w:rPr>
                <w:rFonts w:hint="eastAsia"/>
                <w:color w:val="FF0000"/>
                <w:szCs w:val="21"/>
              </w:rPr>
            </w:pPr>
            <w:r>
              <w:rPr>
                <w:rFonts w:hint="eastAsia"/>
                <w:color w:val="FF0000"/>
                <w:szCs w:val="21"/>
              </w:rPr>
              <w:t>0.76</w:t>
            </w:r>
            <w:r>
              <w:rPr>
                <w:color w:val="FF0000"/>
                <w:szCs w:val="21"/>
              </w:rPr>
              <w:t>mm</w:t>
            </w:r>
          </w:p>
        </w:tc>
        <w:tc>
          <w:tcPr>
            <w:tcW w:w="2478" w:type="dxa"/>
            <w:gridSpan w:val="2"/>
            <w:vAlign w:val="center"/>
          </w:tcPr>
          <w:p w:rsidR="00EA50F9" w:rsidRDefault="00EA50F9">
            <w:pPr>
              <w:jc w:val="center"/>
              <w:rPr>
                <w:rFonts w:hint="eastAsia"/>
                <w:color w:val="FF0000"/>
                <w:szCs w:val="21"/>
              </w:rPr>
            </w:pPr>
            <w:r>
              <w:rPr>
                <w:rFonts w:hint="eastAsia"/>
                <w:color w:val="FF0000"/>
                <w:szCs w:val="21"/>
              </w:rPr>
              <w:t>1.14mm</w:t>
            </w:r>
          </w:p>
        </w:tc>
      </w:tr>
      <w:tr w:rsidR="00EA50F9">
        <w:trPr>
          <w:cantSplit/>
          <w:trHeight w:val="364"/>
          <w:jc w:val="center"/>
        </w:trPr>
        <w:tc>
          <w:tcPr>
            <w:tcW w:w="515" w:type="dxa"/>
            <w:vMerge w:val="restart"/>
            <w:vAlign w:val="center"/>
          </w:tcPr>
          <w:p w:rsidR="00EA50F9" w:rsidRDefault="00EA50F9">
            <w:pPr>
              <w:jc w:val="center"/>
              <w:rPr>
                <w:szCs w:val="21"/>
              </w:rPr>
            </w:pPr>
            <w:r>
              <w:rPr>
                <w:szCs w:val="21"/>
              </w:rPr>
              <w:t>外</w:t>
            </w:r>
          </w:p>
          <w:p w:rsidR="00EA50F9" w:rsidRDefault="00EA50F9">
            <w:pPr>
              <w:jc w:val="center"/>
              <w:rPr>
                <w:szCs w:val="21"/>
              </w:rPr>
            </w:pPr>
            <w:r>
              <w:rPr>
                <w:szCs w:val="21"/>
              </w:rPr>
              <w:lastRenderedPageBreak/>
              <w:t>观</w:t>
            </w:r>
          </w:p>
          <w:p w:rsidR="00EA50F9" w:rsidRDefault="00EA50F9">
            <w:pPr>
              <w:jc w:val="center"/>
              <w:rPr>
                <w:szCs w:val="21"/>
              </w:rPr>
            </w:pPr>
            <w:r>
              <w:rPr>
                <w:szCs w:val="21"/>
              </w:rPr>
              <w:t>质</w:t>
            </w:r>
          </w:p>
          <w:p w:rsidR="00EA50F9" w:rsidRDefault="00EA50F9">
            <w:pPr>
              <w:jc w:val="center"/>
              <w:rPr>
                <w:szCs w:val="21"/>
                <w:lang w:val="en-US" w:eastAsia="zh-CN"/>
              </w:rPr>
            </w:pPr>
            <w:r>
              <w:rPr>
                <w:szCs w:val="21"/>
              </w:rPr>
              <w:t>量</w:t>
            </w:r>
          </w:p>
        </w:tc>
        <w:tc>
          <w:tcPr>
            <w:tcW w:w="1789" w:type="dxa"/>
            <w:vAlign w:val="center"/>
          </w:tcPr>
          <w:p w:rsidR="00EA50F9" w:rsidRDefault="00EA50F9">
            <w:pPr>
              <w:jc w:val="center"/>
              <w:rPr>
                <w:szCs w:val="21"/>
                <w:lang w:val="en-US" w:eastAsia="zh-CN"/>
              </w:rPr>
            </w:pPr>
            <w:r>
              <w:rPr>
                <w:szCs w:val="21"/>
              </w:rPr>
              <w:lastRenderedPageBreak/>
              <w:t>外观</w:t>
            </w:r>
          </w:p>
        </w:tc>
        <w:tc>
          <w:tcPr>
            <w:tcW w:w="7338" w:type="dxa"/>
            <w:gridSpan w:val="5"/>
            <w:vAlign w:val="center"/>
          </w:tcPr>
          <w:p w:rsidR="00EA50F9" w:rsidRDefault="00EA50F9">
            <w:pPr>
              <w:jc w:val="center"/>
              <w:rPr>
                <w:szCs w:val="21"/>
              </w:rPr>
            </w:pPr>
            <w:r>
              <w:rPr>
                <w:szCs w:val="21"/>
              </w:rPr>
              <w:t>表面平整</w:t>
            </w:r>
            <w:r>
              <w:rPr>
                <w:szCs w:val="21"/>
              </w:rPr>
              <w:t xml:space="preserve"> , </w:t>
            </w:r>
            <w:r>
              <w:rPr>
                <w:szCs w:val="21"/>
              </w:rPr>
              <w:t>不存在划伤；不允许出现折皱</w:t>
            </w:r>
            <w:r>
              <w:rPr>
                <w:rFonts w:hint="eastAsia"/>
                <w:szCs w:val="21"/>
              </w:rPr>
              <w:t>和</w:t>
            </w:r>
            <w:r>
              <w:rPr>
                <w:szCs w:val="21"/>
              </w:rPr>
              <w:t>粘连。</w:t>
            </w:r>
          </w:p>
        </w:tc>
      </w:tr>
      <w:tr w:rsidR="00EA50F9">
        <w:trPr>
          <w:cantSplit/>
          <w:trHeight w:val="297"/>
          <w:jc w:val="center"/>
        </w:trPr>
        <w:tc>
          <w:tcPr>
            <w:tcW w:w="515" w:type="dxa"/>
            <w:vMerge/>
            <w:vAlign w:val="center"/>
          </w:tcPr>
          <w:p w:rsidR="00EA50F9" w:rsidRDefault="00EA50F9">
            <w:pPr>
              <w:jc w:val="center"/>
              <w:rPr>
                <w:szCs w:val="21"/>
              </w:rPr>
            </w:pPr>
          </w:p>
        </w:tc>
        <w:tc>
          <w:tcPr>
            <w:tcW w:w="1789" w:type="dxa"/>
            <w:vAlign w:val="center"/>
          </w:tcPr>
          <w:p w:rsidR="00EA50F9" w:rsidRDefault="00EA50F9">
            <w:pPr>
              <w:jc w:val="center"/>
              <w:rPr>
                <w:szCs w:val="21"/>
              </w:rPr>
            </w:pPr>
            <w:r>
              <w:rPr>
                <w:szCs w:val="21"/>
              </w:rPr>
              <w:t>水纹</w:t>
            </w:r>
          </w:p>
        </w:tc>
        <w:tc>
          <w:tcPr>
            <w:tcW w:w="7338" w:type="dxa"/>
            <w:gridSpan w:val="5"/>
            <w:vAlign w:val="center"/>
          </w:tcPr>
          <w:p w:rsidR="00EA50F9" w:rsidRDefault="00EA50F9">
            <w:pPr>
              <w:jc w:val="center"/>
              <w:rPr>
                <w:kern w:val="0"/>
                <w:szCs w:val="21"/>
              </w:rPr>
            </w:pPr>
            <w:r>
              <w:rPr>
                <w:kern w:val="0"/>
                <w:szCs w:val="21"/>
              </w:rPr>
              <w:t>肉眼</w:t>
            </w:r>
            <w:r>
              <w:rPr>
                <w:rFonts w:hint="eastAsia"/>
                <w:kern w:val="0"/>
                <w:szCs w:val="21"/>
              </w:rPr>
              <w:t>观察不</w:t>
            </w:r>
            <w:r>
              <w:rPr>
                <w:kern w:val="0"/>
                <w:szCs w:val="21"/>
              </w:rPr>
              <w:t>可见。</w:t>
            </w:r>
          </w:p>
        </w:tc>
      </w:tr>
      <w:tr w:rsidR="00EA50F9">
        <w:trPr>
          <w:cantSplit/>
          <w:trHeight w:val="50"/>
          <w:jc w:val="center"/>
        </w:trPr>
        <w:tc>
          <w:tcPr>
            <w:tcW w:w="515" w:type="dxa"/>
            <w:vMerge/>
            <w:vAlign w:val="center"/>
          </w:tcPr>
          <w:p w:rsidR="00EA50F9" w:rsidRDefault="00EA50F9">
            <w:pPr>
              <w:jc w:val="center"/>
              <w:rPr>
                <w:szCs w:val="21"/>
                <w:lang w:val="en-US" w:eastAsia="zh-CN"/>
              </w:rPr>
            </w:pPr>
          </w:p>
        </w:tc>
        <w:tc>
          <w:tcPr>
            <w:tcW w:w="1789" w:type="dxa"/>
            <w:vMerge w:val="restart"/>
            <w:vAlign w:val="center"/>
          </w:tcPr>
          <w:p w:rsidR="00EA50F9" w:rsidRDefault="00EA50F9">
            <w:pPr>
              <w:jc w:val="center"/>
              <w:rPr>
                <w:szCs w:val="21"/>
                <w:lang w:val="en-US" w:eastAsia="zh-CN"/>
              </w:rPr>
            </w:pPr>
            <w:r>
              <w:rPr>
                <w:szCs w:val="21"/>
              </w:rPr>
              <w:t>可见缺陷（晶点</w:t>
            </w:r>
            <w:r>
              <w:rPr>
                <w:rFonts w:hint="eastAsia"/>
                <w:szCs w:val="21"/>
              </w:rPr>
              <w:t>、</w:t>
            </w:r>
            <w:r>
              <w:rPr>
                <w:kern w:val="0"/>
                <w:szCs w:val="21"/>
              </w:rPr>
              <w:t>杂质、气泡、糊点、油滴、泪滴等点状缺陷）</w:t>
            </w:r>
          </w:p>
        </w:tc>
        <w:tc>
          <w:tcPr>
            <w:tcW w:w="7338" w:type="dxa"/>
            <w:gridSpan w:val="5"/>
            <w:vAlign w:val="center"/>
          </w:tcPr>
          <w:p w:rsidR="00EA50F9" w:rsidRDefault="00EA50F9">
            <w:pPr>
              <w:jc w:val="center"/>
              <w:rPr>
                <w:rFonts w:hint="eastAsia"/>
                <w:szCs w:val="21"/>
              </w:rPr>
            </w:pPr>
            <w:r>
              <w:rPr>
                <w:szCs w:val="21"/>
              </w:rPr>
              <w:t>直径</w:t>
            </w:r>
            <w:r>
              <w:rPr>
                <w:rFonts w:hint="eastAsia"/>
                <w:szCs w:val="21"/>
              </w:rPr>
              <w:t>≥</w:t>
            </w:r>
            <w:r>
              <w:rPr>
                <w:rFonts w:hint="eastAsia"/>
                <w:szCs w:val="21"/>
              </w:rPr>
              <w:t>3</w:t>
            </w:r>
            <w:r>
              <w:rPr>
                <w:szCs w:val="21"/>
              </w:rPr>
              <w:t>mm</w:t>
            </w:r>
            <w:r>
              <w:rPr>
                <w:rFonts w:hint="eastAsia"/>
                <w:szCs w:val="21"/>
              </w:rPr>
              <w:t>的点状缺陷不允许存在。</w:t>
            </w:r>
          </w:p>
        </w:tc>
      </w:tr>
      <w:tr w:rsidR="00EA50F9">
        <w:trPr>
          <w:cantSplit/>
          <w:trHeight w:val="50"/>
          <w:jc w:val="center"/>
        </w:trPr>
        <w:tc>
          <w:tcPr>
            <w:tcW w:w="515" w:type="dxa"/>
            <w:vMerge/>
            <w:vAlign w:val="center"/>
          </w:tcPr>
          <w:p w:rsidR="00EA50F9" w:rsidRDefault="00EA50F9">
            <w:pPr>
              <w:jc w:val="center"/>
              <w:rPr>
                <w:szCs w:val="21"/>
                <w:lang w:val="en-US" w:eastAsia="zh-CN"/>
              </w:rPr>
            </w:pPr>
          </w:p>
        </w:tc>
        <w:tc>
          <w:tcPr>
            <w:tcW w:w="1789" w:type="dxa"/>
            <w:vMerge/>
            <w:vAlign w:val="center"/>
          </w:tcPr>
          <w:p w:rsidR="00EA50F9" w:rsidRDefault="00EA50F9">
            <w:pPr>
              <w:jc w:val="center"/>
              <w:rPr>
                <w:szCs w:val="21"/>
              </w:rPr>
            </w:pPr>
          </w:p>
        </w:tc>
        <w:tc>
          <w:tcPr>
            <w:tcW w:w="2446" w:type="dxa"/>
            <w:gridSpan w:val="2"/>
            <w:vAlign w:val="center"/>
          </w:tcPr>
          <w:p w:rsidR="00EA50F9" w:rsidRDefault="00EA50F9">
            <w:pPr>
              <w:jc w:val="center"/>
              <w:rPr>
                <w:szCs w:val="21"/>
              </w:rPr>
            </w:pPr>
            <w:r>
              <w:rPr>
                <w:rFonts w:hint="eastAsia"/>
                <w:szCs w:val="21"/>
              </w:rPr>
              <w:t>0.5m</w:t>
            </w:r>
            <w:r>
              <w:rPr>
                <w:rFonts w:ascii="宋体" w:hAnsi="宋体" w:hint="eastAsia"/>
                <w:szCs w:val="21"/>
              </w:rPr>
              <w:t>m＜</w:t>
            </w:r>
            <w:r>
              <w:rPr>
                <w:szCs w:val="21"/>
              </w:rPr>
              <w:t>直径</w:t>
            </w:r>
            <w:r>
              <w:rPr>
                <w:rFonts w:hint="eastAsia"/>
                <w:szCs w:val="21"/>
              </w:rPr>
              <w:t>＜</w:t>
            </w:r>
            <w:r>
              <w:rPr>
                <w:rFonts w:hint="eastAsia"/>
                <w:szCs w:val="21"/>
              </w:rPr>
              <w:t>3</w:t>
            </w:r>
            <w:r>
              <w:rPr>
                <w:szCs w:val="21"/>
              </w:rPr>
              <w:t>mm</w:t>
            </w:r>
          </w:p>
          <w:p w:rsidR="00EA50F9" w:rsidRDefault="00EA50F9">
            <w:pPr>
              <w:jc w:val="center"/>
              <w:rPr>
                <w:szCs w:val="21"/>
              </w:rPr>
            </w:pPr>
            <w:r>
              <w:rPr>
                <w:szCs w:val="21"/>
              </w:rPr>
              <w:t>每</w:t>
            </w:r>
            <w:r>
              <w:rPr>
                <w:szCs w:val="21"/>
              </w:rPr>
              <w:t>1</w:t>
            </w:r>
            <w:r>
              <w:rPr>
                <w:rFonts w:hint="eastAsia"/>
                <w:szCs w:val="21"/>
              </w:rPr>
              <w:t>0</w:t>
            </w:r>
            <w:r>
              <w:rPr>
                <w:szCs w:val="21"/>
              </w:rPr>
              <w:t>0</w:t>
            </w:r>
            <w:r>
              <w:rPr>
                <w:szCs w:val="21"/>
              </w:rPr>
              <w:t>米</w:t>
            </w:r>
            <w:r>
              <w:rPr>
                <w:rFonts w:hint="eastAsia"/>
                <w:szCs w:val="21"/>
              </w:rPr>
              <w:t>≤</w:t>
            </w:r>
            <w:r>
              <w:rPr>
                <w:rFonts w:hint="eastAsia"/>
                <w:szCs w:val="21"/>
              </w:rPr>
              <w:t>4</w:t>
            </w:r>
            <w:r>
              <w:rPr>
                <w:szCs w:val="21"/>
              </w:rPr>
              <w:t xml:space="preserve"> </w:t>
            </w:r>
            <w:r>
              <w:rPr>
                <w:szCs w:val="21"/>
              </w:rPr>
              <w:t>处</w:t>
            </w:r>
          </w:p>
        </w:tc>
        <w:tc>
          <w:tcPr>
            <w:tcW w:w="2446" w:type="dxa"/>
            <w:gridSpan w:val="2"/>
            <w:vAlign w:val="center"/>
          </w:tcPr>
          <w:p w:rsidR="00EA50F9" w:rsidRDefault="00EA50F9">
            <w:pPr>
              <w:jc w:val="center"/>
              <w:rPr>
                <w:szCs w:val="21"/>
              </w:rPr>
            </w:pPr>
            <w:r>
              <w:rPr>
                <w:rFonts w:hint="eastAsia"/>
                <w:szCs w:val="21"/>
              </w:rPr>
              <w:t>0.5m</w:t>
            </w:r>
            <w:r>
              <w:rPr>
                <w:rFonts w:ascii="宋体" w:hAnsi="宋体" w:hint="eastAsia"/>
                <w:szCs w:val="21"/>
              </w:rPr>
              <w:t>m＜</w:t>
            </w:r>
            <w:r>
              <w:rPr>
                <w:szCs w:val="21"/>
              </w:rPr>
              <w:t>直径</w:t>
            </w:r>
            <w:r>
              <w:rPr>
                <w:rFonts w:hint="eastAsia"/>
                <w:szCs w:val="21"/>
              </w:rPr>
              <w:t>＜</w:t>
            </w:r>
            <w:r>
              <w:rPr>
                <w:rFonts w:hint="eastAsia"/>
                <w:szCs w:val="21"/>
              </w:rPr>
              <w:t>3</w:t>
            </w:r>
            <w:r>
              <w:rPr>
                <w:szCs w:val="21"/>
              </w:rPr>
              <w:t>mm</w:t>
            </w:r>
          </w:p>
          <w:p w:rsidR="00EA50F9" w:rsidRDefault="00EA50F9">
            <w:pPr>
              <w:jc w:val="center"/>
              <w:rPr>
                <w:szCs w:val="21"/>
              </w:rPr>
            </w:pPr>
            <w:r>
              <w:rPr>
                <w:szCs w:val="21"/>
              </w:rPr>
              <w:t>每</w:t>
            </w:r>
            <w:r>
              <w:rPr>
                <w:szCs w:val="21"/>
              </w:rPr>
              <w:t>1</w:t>
            </w:r>
            <w:r>
              <w:rPr>
                <w:rFonts w:hint="eastAsia"/>
                <w:szCs w:val="21"/>
              </w:rPr>
              <w:t>0</w:t>
            </w:r>
            <w:r>
              <w:rPr>
                <w:szCs w:val="21"/>
              </w:rPr>
              <w:t>0</w:t>
            </w:r>
            <w:r>
              <w:rPr>
                <w:szCs w:val="21"/>
              </w:rPr>
              <w:t>米</w:t>
            </w:r>
            <w:r>
              <w:rPr>
                <w:rFonts w:hint="eastAsia"/>
                <w:szCs w:val="21"/>
              </w:rPr>
              <w:t>≤</w:t>
            </w:r>
            <w:r>
              <w:rPr>
                <w:rFonts w:hint="eastAsia"/>
                <w:szCs w:val="21"/>
              </w:rPr>
              <w:t>4</w:t>
            </w:r>
            <w:r>
              <w:rPr>
                <w:szCs w:val="21"/>
              </w:rPr>
              <w:t xml:space="preserve"> </w:t>
            </w:r>
            <w:r>
              <w:rPr>
                <w:szCs w:val="21"/>
              </w:rPr>
              <w:t>处</w:t>
            </w:r>
          </w:p>
        </w:tc>
        <w:tc>
          <w:tcPr>
            <w:tcW w:w="2446" w:type="dxa"/>
            <w:vAlign w:val="center"/>
          </w:tcPr>
          <w:p w:rsidR="00EA50F9" w:rsidRDefault="00EA50F9">
            <w:pPr>
              <w:jc w:val="center"/>
              <w:rPr>
                <w:szCs w:val="21"/>
              </w:rPr>
            </w:pPr>
            <w:r>
              <w:rPr>
                <w:rFonts w:hint="eastAsia"/>
                <w:szCs w:val="21"/>
              </w:rPr>
              <w:t>0.5m</w:t>
            </w:r>
            <w:r>
              <w:rPr>
                <w:rFonts w:ascii="宋体" w:hAnsi="宋体" w:hint="eastAsia"/>
                <w:szCs w:val="21"/>
              </w:rPr>
              <w:t>m＜</w:t>
            </w:r>
            <w:r>
              <w:rPr>
                <w:szCs w:val="21"/>
              </w:rPr>
              <w:t>直径</w:t>
            </w:r>
            <w:r>
              <w:rPr>
                <w:rFonts w:hint="eastAsia"/>
                <w:szCs w:val="21"/>
              </w:rPr>
              <w:t>＜</w:t>
            </w:r>
            <w:r>
              <w:rPr>
                <w:rFonts w:hint="eastAsia"/>
                <w:szCs w:val="21"/>
              </w:rPr>
              <w:t>3</w:t>
            </w:r>
            <w:r>
              <w:rPr>
                <w:szCs w:val="21"/>
              </w:rPr>
              <w:t>mm</w:t>
            </w:r>
          </w:p>
          <w:p w:rsidR="00EA50F9" w:rsidRDefault="00EA50F9">
            <w:pPr>
              <w:jc w:val="center"/>
              <w:rPr>
                <w:szCs w:val="21"/>
              </w:rPr>
            </w:pPr>
            <w:r>
              <w:rPr>
                <w:szCs w:val="21"/>
              </w:rPr>
              <w:t>每</w:t>
            </w:r>
            <w:r>
              <w:rPr>
                <w:rFonts w:hint="eastAsia"/>
                <w:szCs w:val="21"/>
              </w:rPr>
              <w:t>50</w:t>
            </w:r>
            <w:r>
              <w:rPr>
                <w:szCs w:val="21"/>
              </w:rPr>
              <w:t>米</w:t>
            </w:r>
            <w:r>
              <w:rPr>
                <w:rFonts w:hint="eastAsia"/>
                <w:szCs w:val="21"/>
              </w:rPr>
              <w:t>≤</w:t>
            </w:r>
            <w:r>
              <w:rPr>
                <w:rFonts w:hint="eastAsia"/>
                <w:szCs w:val="21"/>
              </w:rPr>
              <w:t>2</w:t>
            </w:r>
            <w:r>
              <w:rPr>
                <w:szCs w:val="21"/>
              </w:rPr>
              <w:t>处</w:t>
            </w:r>
          </w:p>
        </w:tc>
      </w:tr>
      <w:tr w:rsidR="00EA50F9">
        <w:trPr>
          <w:cantSplit/>
          <w:trHeight w:val="449"/>
          <w:jc w:val="center"/>
        </w:trPr>
        <w:tc>
          <w:tcPr>
            <w:tcW w:w="515" w:type="dxa"/>
            <w:vMerge/>
            <w:vAlign w:val="center"/>
          </w:tcPr>
          <w:p w:rsidR="00EA50F9" w:rsidRDefault="00EA50F9">
            <w:pPr>
              <w:jc w:val="center"/>
              <w:rPr>
                <w:szCs w:val="21"/>
                <w:lang w:val="en-US" w:eastAsia="zh-CN"/>
              </w:rPr>
            </w:pPr>
          </w:p>
        </w:tc>
        <w:tc>
          <w:tcPr>
            <w:tcW w:w="1789" w:type="dxa"/>
            <w:vMerge/>
            <w:vAlign w:val="center"/>
          </w:tcPr>
          <w:p w:rsidR="00EA50F9" w:rsidRDefault="00EA50F9">
            <w:pPr>
              <w:jc w:val="center"/>
              <w:rPr>
                <w:szCs w:val="21"/>
                <w:lang w:val="en-US" w:eastAsia="zh-CN"/>
              </w:rPr>
            </w:pPr>
          </w:p>
        </w:tc>
        <w:tc>
          <w:tcPr>
            <w:tcW w:w="7338" w:type="dxa"/>
            <w:gridSpan w:val="5"/>
          </w:tcPr>
          <w:p w:rsidR="00EA50F9" w:rsidRDefault="00EA50F9">
            <w:pPr>
              <w:rPr>
                <w:rFonts w:hint="eastAsia"/>
                <w:szCs w:val="21"/>
              </w:rPr>
            </w:pPr>
            <w:r>
              <w:rPr>
                <w:szCs w:val="21"/>
              </w:rPr>
              <w:t>直径</w:t>
            </w:r>
            <w:r>
              <w:rPr>
                <w:rFonts w:hint="eastAsia"/>
                <w:szCs w:val="21"/>
              </w:rPr>
              <w:t>≤</w:t>
            </w:r>
            <w:r>
              <w:rPr>
                <w:szCs w:val="21"/>
              </w:rPr>
              <w:t>0. 5mm</w:t>
            </w:r>
            <w:r>
              <w:rPr>
                <w:szCs w:val="21"/>
              </w:rPr>
              <w:t>的点状缺陷</w:t>
            </w:r>
            <w:r>
              <w:rPr>
                <w:rFonts w:hint="eastAsia"/>
                <w:szCs w:val="21"/>
              </w:rPr>
              <w:t>不作为缺陷考虑，但如果</w:t>
            </w:r>
            <w:r>
              <w:rPr>
                <w:szCs w:val="21"/>
              </w:rPr>
              <w:t>直径</w:t>
            </w:r>
            <w:r>
              <w:rPr>
                <w:rFonts w:hint="eastAsia"/>
                <w:szCs w:val="21"/>
              </w:rPr>
              <w:t>≤</w:t>
            </w:r>
            <w:r>
              <w:rPr>
                <w:szCs w:val="21"/>
              </w:rPr>
              <w:t>0. 5mm</w:t>
            </w:r>
            <w:r>
              <w:rPr>
                <w:szCs w:val="21"/>
              </w:rPr>
              <w:t>的点状缺陷密集存在</w:t>
            </w:r>
            <w:r>
              <w:rPr>
                <w:rFonts w:hint="eastAsia"/>
                <w:szCs w:val="21"/>
              </w:rPr>
              <w:t>，则每个密集存在区视为一个直径</w:t>
            </w:r>
            <w:r>
              <w:rPr>
                <w:szCs w:val="21"/>
              </w:rPr>
              <w:t>＞</w:t>
            </w:r>
            <w:r>
              <w:rPr>
                <w:szCs w:val="21"/>
              </w:rPr>
              <w:t xml:space="preserve"> 0.5mm </w:t>
            </w:r>
            <w:r>
              <w:rPr>
                <w:rFonts w:hint="eastAsia"/>
                <w:szCs w:val="21"/>
              </w:rPr>
              <w:t>的缺陷。</w:t>
            </w:r>
            <w:r>
              <w:rPr>
                <w:rFonts w:hint="eastAsia"/>
                <w:szCs w:val="21"/>
              </w:rPr>
              <w:t>0.5mm</w:t>
            </w:r>
            <w:r>
              <w:rPr>
                <w:rFonts w:ascii="宋体" w:hAnsi="宋体" w:hint="eastAsia"/>
                <w:szCs w:val="21"/>
              </w:rPr>
              <w:t>＜</w:t>
            </w:r>
            <w:r>
              <w:rPr>
                <w:szCs w:val="21"/>
              </w:rPr>
              <w:t>直径</w:t>
            </w:r>
            <w:r>
              <w:rPr>
                <w:rFonts w:hint="eastAsia"/>
                <w:szCs w:val="21"/>
              </w:rPr>
              <w:t>＜</w:t>
            </w:r>
            <w:r>
              <w:rPr>
                <w:rFonts w:hint="eastAsia"/>
                <w:szCs w:val="21"/>
              </w:rPr>
              <w:t>3</w:t>
            </w:r>
            <w:r>
              <w:rPr>
                <w:szCs w:val="21"/>
              </w:rPr>
              <w:t>mm</w:t>
            </w:r>
            <w:r>
              <w:rPr>
                <w:rFonts w:hint="eastAsia"/>
                <w:szCs w:val="21"/>
              </w:rPr>
              <w:t>的缺陷需要用显著标记物（如纸条）在侧面进行标识，每处加让</w:t>
            </w:r>
            <w:r>
              <w:rPr>
                <w:rFonts w:hint="eastAsia"/>
                <w:szCs w:val="21"/>
              </w:rPr>
              <w:t>1m</w:t>
            </w:r>
            <w:r>
              <w:rPr>
                <w:rFonts w:hint="eastAsia"/>
                <w:szCs w:val="21"/>
              </w:rPr>
              <w:t>。</w:t>
            </w:r>
          </w:p>
        </w:tc>
      </w:tr>
      <w:tr w:rsidR="00EA50F9">
        <w:trPr>
          <w:cantSplit/>
          <w:trHeight w:val="493"/>
          <w:jc w:val="center"/>
        </w:trPr>
        <w:tc>
          <w:tcPr>
            <w:tcW w:w="515" w:type="dxa"/>
            <w:vMerge w:val="restart"/>
            <w:vAlign w:val="center"/>
          </w:tcPr>
          <w:p w:rsidR="00EA50F9" w:rsidRDefault="00EA50F9">
            <w:pPr>
              <w:jc w:val="center"/>
              <w:rPr>
                <w:szCs w:val="21"/>
              </w:rPr>
            </w:pPr>
            <w:r>
              <w:rPr>
                <w:szCs w:val="21"/>
              </w:rPr>
              <w:t>厚</w:t>
            </w:r>
          </w:p>
          <w:p w:rsidR="00EA50F9" w:rsidRDefault="00EA50F9">
            <w:pPr>
              <w:jc w:val="center"/>
              <w:rPr>
                <w:szCs w:val="21"/>
              </w:rPr>
            </w:pPr>
            <w:r>
              <w:rPr>
                <w:szCs w:val="21"/>
              </w:rPr>
              <w:t>度</w:t>
            </w:r>
          </w:p>
          <w:p w:rsidR="00EA50F9" w:rsidRDefault="00EA50F9">
            <w:pPr>
              <w:jc w:val="center"/>
              <w:rPr>
                <w:szCs w:val="21"/>
              </w:rPr>
            </w:pPr>
            <w:r>
              <w:rPr>
                <w:szCs w:val="21"/>
              </w:rPr>
              <w:t>与</w:t>
            </w:r>
          </w:p>
          <w:p w:rsidR="00EA50F9" w:rsidRDefault="00EA50F9">
            <w:pPr>
              <w:jc w:val="center"/>
              <w:rPr>
                <w:szCs w:val="21"/>
              </w:rPr>
            </w:pPr>
            <w:r>
              <w:rPr>
                <w:szCs w:val="21"/>
              </w:rPr>
              <w:t>尺</w:t>
            </w:r>
          </w:p>
          <w:p w:rsidR="00EA50F9" w:rsidRDefault="00EA50F9">
            <w:pPr>
              <w:jc w:val="center"/>
              <w:rPr>
                <w:szCs w:val="21"/>
              </w:rPr>
            </w:pPr>
            <w:r>
              <w:rPr>
                <w:szCs w:val="21"/>
              </w:rPr>
              <w:t>寸</w:t>
            </w:r>
          </w:p>
        </w:tc>
        <w:tc>
          <w:tcPr>
            <w:tcW w:w="1789" w:type="dxa"/>
            <w:vAlign w:val="center"/>
          </w:tcPr>
          <w:p w:rsidR="00EA50F9" w:rsidRDefault="00EA50F9">
            <w:pPr>
              <w:pStyle w:val="ae"/>
              <w:jc w:val="center"/>
              <w:rPr>
                <w:rFonts w:ascii="Times New Roman" w:hAnsi="Times New Roman"/>
                <w:sz w:val="21"/>
                <w:szCs w:val="21"/>
              </w:rPr>
            </w:pPr>
            <w:r>
              <w:rPr>
                <w:rFonts w:ascii="Times New Roman" w:hAnsi="Times New Roman" w:hint="eastAsia"/>
                <w:sz w:val="21"/>
                <w:szCs w:val="21"/>
              </w:rPr>
              <w:t>卷平均称量</w:t>
            </w:r>
            <w:r>
              <w:rPr>
                <w:rFonts w:ascii="Times New Roman" w:hAnsi="Times New Roman"/>
                <w:sz w:val="21"/>
                <w:szCs w:val="21"/>
              </w:rPr>
              <w:t>厚度偏差（</w:t>
            </w:r>
            <w:r>
              <w:rPr>
                <w:rFonts w:ascii="Times New Roman" w:hAnsi="Times New Roman"/>
                <w:sz w:val="21"/>
                <w:szCs w:val="21"/>
              </w:rPr>
              <w:t>mm</w:t>
            </w:r>
            <w:r>
              <w:rPr>
                <w:rFonts w:ascii="Times New Roman" w:hAnsi="Times New Roman"/>
                <w:sz w:val="21"/>
                <w:szCs w:val="21"/>
              </w:rPr>
              <w:t>）</w:t>
            </w:r>
          </w:p>
        </w:tc>
        <w:tc>
          <w:tcPr>
            <w:tcW w:w="2446" w:type="dxa"/>
            <w:gridSpan w:val="2"/>
            <w:vAlign w:val="center"/>
          </w:tcPr>
          <w:p w:rsidR="00EA50F9" w:rsidRDefault="00EA50F9">
            <w:pPr>
              <w:pStyle w:val="ae"/>
              <w:jc w:val="center"/>
              <w:rPr>
                <w:rFonts w:ascii="Times New Roman" w:hAnsi="Times New Roman"/>
                <w:color w:val="FF0000"/>
                <w:sz w:val="21"/>
                <w:szCs w:val="21"/>
              </w:rPr>
            </w:pPr>
            <w:r>
              <w:rPr>
                <w:rFonts w:ascii="Times New Roman" w:hAnsi="Times New Roman"/>
                <w:color w:val="FF0000"/>
                <w:sz w:val="21"/>
                <w:szCs w:val="21"/>
              </w:rPr>
              <w:t>±0.0</w:t>
            </w:r>
            <w:r>
              <w:rPr>
                <w:rFonts w:ascii="Times New Roman" w:hAnsi="Times New Roman" w:hint="eastAsia"/>
                <w:color w:val="FF0000"/>
                <w:sz w:val="21"/>
                <w:szCs w:val="21"/>
              </w:rPr>
              <w:t>2</w:t>
            </w:r>
            <w:r>
              <w:rPr>
                <w:rFonts w:ascii="Times New Roman" w:hAnsi="Times New Roman"/>
                <w:color w:val="FF0000"/>
                <w:sz w:val="21"/>
                <w:szCs w:val="21"/>
              </w:rPr>
              <w:t>mm</w:t>
            </w:r>
          </w:p>
        </w:tc>
        <w:tc>
          <w:tcPr>
            <w:tcW w:w="2446" w:type="dxa"/>
            <w:gridSpan w:val="2"/>
            <w:vAlign w:val="center"/>
          </w:tcPr>
          <w:p w:rsidR="00EA50F9" w:rsidRDefault="00EA50F9">
            <w:pPr>
              <w:pStyle w:val="ae"/>
              <w:jc w:val="center"/>
              <w:rPr>
                <w:rFonts w:ascii="Times New Roman" w:hAnsi="Times New Roman"/>
                <w:color w:val="FF0000"/>
                <w:sz w:val="21"/>
                <w:szCs w:val="21"/>
              </w:rPr>
            </w:pPr>
            <w:r>
              <w:rPr>
                <w:rFonts w:ascii="Times New Roman" w:hAnsi="Times New Roman"/>
                <w:color w:val="FF0000"/>
                <w:sz w:val="21"/>
                <w:szCs w:val="21"/>
              </w:rPr>
              <w:t>±0.0</w:t>
            </w:r>
            <w:r>
              <w:rPr>
                <w:rFonts w:ascii="Times New Roman" w:hAnsi="Times New Roman" w:hint="eastAsia"/>
                <w:color w:val="FF0000"/>
                <w:sz w:val="21"/>
                <w:szCs w:val="21"/>
              </w:rPr>
              <w:t>4</w:t>
            </w:r>
            <w:r>
              <w:rPr>
                <w:rFonts w:ascii="Times New Roman" w:hAnsi="Times New Roman"/>
                <w:color w:val="FF0000"/>
                <w:sz w:val="21"/>
                <w:szCs w:val="21"/>
              </w:rPr>
              <w:t>mm</w:t>
            </w:r>
          </w:p>
        </w:tc>
        <w:tc>
          <w:tcPr>
            <w:tcW w:w="2446" w:type="dxa"/>
            <w:vAlign w:val="center"/>
          </w:tcPr>
          <w:p w:rsidR="00EA50F9" w:rsidRDefault="00EA50F9">
            <w:pPr>
              <w:pStyle w:val="ae"/>
              <w:jc w:val="center"/>
              <w:rPr>
                <w:rFonts w:ascii="Times New Roman" w:hAnsi="Times New Roman"/>
                <w:color w:val="FF0000"/>
                <w:sz w:val="21"/>
                <w:szCs w:val="21"/>
              </w:rPr>
            </w:pPr>
            <w:r>
              <w:rPr>
                <w:rFonts w:ascii="Times New Roman" w:hAnsi="Times New Roman"/>
                <w:color w:val="FF0000"/>
                <w:sz w:val="21"/>
                <w:szCs w:val="21"/>
              </w:rPr>
              <w:t>±0.0</w:t>
            </w:r>
            <w:r>
              <w:rPr>
                <w:rFonts w:ascii="Times New Roman" w:hAnsi="Times New Roman" w:hint="eastAsia"/>
                <w:color w:val="FF0000"/>
                <w:sz w:val="21"/>
                <w:szCs w:val="21"/>
              </w:rPr>
              <w:t>6</w:t>
            </w:r>
            <w:r>
              <w:rPr>
                <w:rFonts w:ascii="Times New Roman" w:hAnsi="Times New Roman"/>
                <w:color w:val="FF0000"/>
                <w:sz w:val="21"/>
                <w:szCs w:val="21"/>
              </w:rPr>
              <w:t>mm</w:t>
            </w:r>
          </w:p>
        </w:tc>
      </w:tr>
      <w:tr w:rsidR="00EA50F9">
        <w:trPr>
          <w:cantSplit/>
          <w:trHeight w:val="493"/>
          <w:jc w:val="center"/>
        </w:trPr>
        <w:tc>
          <w:tcPr>
            <w:tcW w:w="515" w:type="dxa"/>
            <w:vMerge/>
            <w:vAlign w:val="center"/>
          </w:tcPr>
          <w:p w:rsidR="00EA50F9" w:rsidRDefault="00EA50F9">
            <w:pPr>
              <w:jc w:val="center"/>
              <w:rPr>
                <w:szCs w:val="21"/>
              </w:rPr>
            </w:pPr>
          </w:p>
        </w:tc>
        <w:tc>
          <w:tcPr>
            <w:tcW w:w="1789" w:type="dxa"/>
            <w:vAlign w:val="center"/>
          </w:tcPr>
          <w:p w:rsidR="00EA50F9" w:rsidRDefault="00EA50F9">
            <w:pPr>
              <w:pStyle w:val="ae"/>
              <w:jc w:val="center"/>
              <w:rPr>
                <w:rFonts w:ascii="Times New Roman" w:hAnsi="Times New Roman"/>
                <w:sz w:val="21"/>
                <w:szCs w:val="21"/>
              </w:rPr>
            </w:pPr>
            <w:r>
              <w:rPr>
                <w:rFonts w:ascii="Times New Roman" w:hAnsi="Times New Roman" w:hint="eastAsia"/>
                <w:sz w:val="21"/>
                <w:szCs w:val="21"/>
              </w:rPr>
              <w:t>测量</w:t>
            </w:r>
            <w:r>
              <w:rPr>
                <w:rFonts w:ascii="Times New Roman" w:hAnsi="Times New Roman"/>
                <w:sz w:val="21"/>
                <w:szCs w:val="21"/>
              </w:rPr>
              <w:t>厚度偏差（</w:t>
            </w:r>
            <w:r>
              <w:rPr>
                <w:rFonts w:ascii="Times New Roman" w:hAnsi="Times New Roman"/>
                <w:sz w:val="21"/>
                <w:szCs w:val="21"/>
              </w:rPr>
              <w:t>mm</w:t>
            </w:r>
            <w:r>
              <w:rPr>
                <w:rFonts w:ascii="Times New Roman" w:hAnsi="Times New Roman"/>
                <w:sz w:val="21"/>
                <w:szCs w:val="21"/>
              </w:rPr>
              <w:t>）</w:t>
            </w:r>
          </w:p>
        </w:tc>
        <w:tc>
          <w:tcPr>
            <w:tcW w:w="2446" w:type="dxa"/>
            <w:gridSpan w:val="2"/>
            <w:vAlign w:val="center"/>
          </w:tcPr>
          <w:p w:rsidR="00EA50F9" w:rsidRDefault="00EA50F9">
            <w:pPr>
              <w:pStyle w:val="ae"/>
              <w:jc w:val="center"/>
              <w:rPr>
                <w:rFonts w:ascii="Times New Roman" w:hAnsi="Times New Roman"/>
                <w:sz w:val="21"/>
                <w:szCs w:val="21"/>
              </w:rPr>
            </w:pPr>
            <w:r>
              <w:rPr>
                <w:rFonts w:ascii="Times New Roman" w:hAnsi="Times New Roman"/>
                <w:sz w:val="21"/>
                <w:szCs w:val="21"/>
              </w:rPr>
              <w:t>±0.0</w:t>
            </w:r>
            <w:r>
              <w:rPr>
                <w:rFonts w:ascii="Times New Roman" w:hAnsi="Times New Roman" w:hint="eastAsia"/>
                <w:sz w:val="21"/>
                <w:szCs w:val="21"/>
              </w:rPr>
              <w:t>2</w:t>
            </w:r>
            <w:r>
              <w:rPr>
                <w:rFonts w:ascii="Times New Roman" w:hAnsi="Times New Roman"/>
                <w:sz w:val="21"/>
                <w:szCs w:val="21"/>
              </w:rPr>
              <w:t>mm</w:t>
            </w:r>
          </w:p>
        </w:tc>
        <w:tc>
          <w:tcPr>
            <w:tcW w:w="2446" w:type="dxa"/>
            <w:gridSpan w:val="2"/>
            <w:vAlign w:val="center"/>
          </w:tcPr>
          <w:p w:rsidR="00EA50F9" w:rsidRDefault="00EA50F9">
            <w:pPr>
              <w:pStyle w:val="ae"/>
              <w:jc w:val="center"/>
              <w:rPr>
                <w:rFonts w:ascii="Times New Roman" w:hAnsi="Times New Roman"/>
                <w:sz w:val="21"/>
                <w:szCs w:val="21"/>
              </w:rPr>
            </w:pPr>
            <w:r>
              <w:rPr>
                <w:rFonts w:ascii="Times New Roman" w:hAnsi="Times New Roman"/>
                <w:sz w:val="21"/>
                <w:szCs w:val="21"/>
              </w:rPr>
              <w:t>±0.0</w:t>
            </w:r>
            <w:r>
              <w:rPr>
                <w:rFonts w:ascii="Times New Roman" w:hAnsi="Times New Roman" w:hint="eastAsia"/>
                <w:sz w:val="21"/>
                <w:szCs w:val="21"/>
              </w:rPr>
              <w:t>4</w:t>
            </w:r>
            <w:r>
              <w:rPr>
                <w:rFonts w:ascii="Times New Roman" w:hAnsi="Times New Roman"/>
                <w:sz w:val="21"/>
                <w:szCs w:val="21"/>
              </w:rPr>
              <w:t>mm</w:t>
            </w:r>
          </w:p>
        </w:tc>
        <w:tc>
          <w:tcPr>
            <w:tcW w:w="2446" w:type="dxa"/>
            <w:vAlign w:val="center"/>
          </w:tcPr>
          <w:p w:rsidR="00EA50F9" w:rsidRDefault="00EA50F9">
            <w:pPr>
              <w:pStyle w:val="ae"/>
              <w:jc w:val="center"/>
              <w:rPr>
                <w:rFonts w:ascii="Times New Roman" w:hAnsi="Times New Roman"/>
                <w:sz w:val="21"/>
                <w:szCs w:val="21"/>
              </w:rPr>
            </w:pPr>
            <w:r>
              <w:rPr>
                <w:rFonts w:ascii="Times New Roman" w:hAnsi="Times New Roman"/>
                <w:sz w:val="21"/>
                <w:szCs w:val="21"/>
              </w:rPr>
              <w:t>±0.0</w:t>
            </w:r>
            <w:r>
              <w:rPr>
                <w:rFonts w:ascii="Times New Roman" w:hAnsi="Times New Roman" w:hint="eastAsia"/>
                <w:sz w:val="21"/>
                <w:szCs w:val="21"/>
              </w:rPr>
              <w:t>6</w:t>
            </w:r>
            <w:r>
              <w:rPr>
                <w:rFonts w:ascii="Times New Roman" w:hAnsi="Times New Roman"/>
                <w:sz w:val="21"/>
                <w:szCs w:val="21"/>
              </w:rPr>
              <w:t>mm</w:t>
            </w:r>
          </w:p>
        </w:tc>
      </w:tr>
      <w:tr w:rsidR="00EA50F9">
        <w:trPr>
          <w:cantSplit/>
          <w:trHeight w:val="470"/>
          <w:jc w:val="center"/>
        </w:trPr>
        <w:tc>
          <w:tcPr>
            <w:tcW w:w="515" w:type="dxa"/>
            <w:vMerge/>
            <w:vAlign w:val="center"/>
          </w:tcPr>
          <w:p w:rsidR="00EA50F9" w:rsidRDefault="00EA50F9">
            <w:pPr>
              <w:jc w:val="center"/>
              <w:rPr>
                <w:szCs w:val="21"/>
              </w:rPr>
            </w:pPr>
          </w:p>
        </w:tc>
        <w:tc>
          <w:tcPr>
            <w:tcW w:w="1789" w:type="dxa"/>
            <w:vAlign w:val="center"/>
          </w:tcPr>
          <w:p w:rsidR="00EA50F9" w:rsidRDefault="00EA50F9">
            <w:pPr>
              <w:ind w:leftChars="-57" w:left="-120" w:rightChars="-54" w:right="-113"/>
              <w:jc w:val="center"/>
              <w:rPr>
                <w:szCs w:val="21"/>
              </w:rPr>
            </w:pPr>
            <w:r>
              <w:rPr>
                <w:szCs w:val="21"/>
              </w:rPr>
              <w:t>横</w:t>
            </w:r>
            <w:r>
              <w:rPr>
                <w:szCs w:val="21"/>
              </w:rPr>
              <w:t>/</w:t>
            </w:r>
            <w:r>
              <w:rPr>
                <w:szCs w:val="21"/>
              </w:rPr>
              <w:t>纵向</w:t>
            </w:r>
            <w:r>
              <w:rPr>
                <w:rFonts w:hint="eastAsia"/>
                <w:szCs w:val="21"/>
              </w:rPr>
              <w:t>测量</w:t>
            </w:r>
            <w:r>
              <w:rPr>
                <w:szCs w:val="21"/>
              </w:rPr>
              <w:t>厚度均匀度</w:t>
            </w:r>
          </w:p>
        </w:tc>
        <w:tc>
          <w:tcPr>
            <w:tcW w:w="2446" w:type="dxa"/>
            <w:gridSpan w:val="2"/>
            <w:vAlign w:val="center"/>
          </w:tcPr>
          <w:p w:rsidR="00EA50F9" w:rsidRDefault="00EA50F9">
            <w:pPr>
              <w:rPr>
                <w:szCs w:val="21"/>
              </w:rPr>
            </w:pPr>
            <w:r>
              <w:rPr>
                <w:rFonts w:hint="eastAsia"/>
                <w:szCs w:val="21"/>
              </w:rPr>
              <w:t>100</w:t>
            </w:r>
            <w:r>
              <w:rPr>
                <w:szCs w:val="21"/>
              </w:rPr>
              <w:t xml:space="preserve">mm </w:t>
            </w:r>
            <w:r>
              <w:rPr>
                <w:szCs w:val="21"/>
              </w:rPr>
              <w:t>距离内横</w:t>
            </w:r>
            <w:r>
              <w:rPr>
                <w:szCs w:val="21"/>
              </w:rPr>
              <w:t>/</w:t>
            </w:r>
            <w:r>
              <w:rPr>
                <w:szCs w:val="21"/>
              </w:rPr>
              <w:t>纵向任意两点厚度偏差小于</w:t>
            </w:r>
            <w:r>
              <w:rPr>
                <w:rFonts w:hint="eastAsia"/>
                <w:szCs w:val="21"/>
              </w:rPr>
              <w:t>30</w:t>
            </w:r>
            <w:r>
              <w:rPr>
                <w:szCs w:val="21"/>
              </w:rPr>
              <w:t xml:space="preserve"> μ m</w:t>
            </w:r>
            <w:r>
              <w:rPr>
                <w:rFonts w:hint="eastAsia"/>
                <w:szCs w:val="21"/>
              </w:rPr>
              <w:t>。</w:t>
            </w:r>
          </w:p>
        </w:tc>
        <w:tc>
          <w:tcPr>
            <w:tcW w:w="2446" w:type="dxa"/>
            <w:gridSpan w:val="2"/>
            <w:vAlign w:val="center"/>
          </w:tcPr>
          <w:p w:rsidR="00EA50F9" w:rsidRDefault="00EA50F9">
            <w:pPr>
              <w:rPr>
                <w:szCs w:val="21"/>
              </w:rPr>
            </w:pPr>
            <w:r>
              <w:rPr>
                <w:rFonts w:hint="eastAsia"/>
                <w:szCs w:val="21"/>
              </w:rPr>
              <w:t>100</w:t>
            </w:r>
            <w:r>
              <w:rPr>
                <w:szCs w:val="21"/>
              </w:rPr>
              <w:t xml:space="preserve">mm </w:t>
            </w:r>
            <w:r>
              <w:rPr>
                <w:szCs w:val="21"/>
              </w:rPr>
              <w:t>距离内横</w:t>
            </w:r>
            <w:r>
              <w:rPr>
                <w:szCs w:val="21"/>
              </w:rPr>
              <w:t>/</w:t>
            </w:r>
            <w:r>
              <w:rPr>
                <w:szCs w:val="21"/>
              </w:rPr>
              <w:t>纵向任意两点厚度偏差小于</w:t>
            </w:r>
            <w:r>
              <w:rPr>
                <w:rFonts w:hint="eastAsia"/>
                <w:szCs w:val="21"/>
              </w:rPr>
              <w:t>40</w:t>
            </w:r>
            <w:r>
              <w:rPr>
                <w:szCs w:val="21"/>
              </w:rPr>
              <w:t xml:space="preserve"> μ m</w:t>
            </w:r>
            <w:r>
              <w:rPr>
                <w:rFonts w:hint="eastAsia"/>
                <w:szCs w:val="21"/>
              </w:rPr>
              <w:t>。</w:t>
            </w:r>
          </w:p>
        </w:tc>
        <w:tc>
          <w:tcPr>
            <w:tcW w:w="2446" w:type="dxa"/>
            <w:vAlign w:val="center"/>
          </w:tcPr>
          <w:p w:rsidR="00EA50F9" w:rsidRDefault="00EA50F9">
            <w:pPr>
              <w:rPr>
                <w:szCs w:val="21"/>
              </w:rPr>
            </w:pPr>
            <w:r>
              <w:rPr>
                <w:rFonts w:hint="eastAsia"/>
                <w:szCs w:val="21"/>
              </w:rPr>
              <w:t>100</w:t>
            </w:r>
            <w:r>
              <w:rPr>
                <w:szCs w:val="21"/>
              </w:rPr>
              <w:t xml:space="preserve">mm </w:t>
            </w:r>
            <w:r>
              <w:rPr>
                <w:szCs w:val="21"/>
              </w:rPr>
              <w:t>距离内横</w:t>
            </w:r>
            <w:r>
              <w:rPr>
                <w:szCs w:val="21"/>
              </w:rPr>
              <w:t>/</w:t>
            </w:r>
            <w:r>
              <w:rPr>
                <w:szCs w:val="21"/>
              </w:rPr>
              <w:t>纵向任意两点厚度偏差小于</w:t>
            </w:r>
            <w:r>
              <w:rPr>
                <w:rFonts w:hint="eastAsia"/>
                <w:szCs w:val="21"/>
              </w:rPr>
              <w:t>40</w:t>
            </w:r>
            <w:r>
              <w:rPr>
                <w:szCs w:val="21"/>
              </w:rPr>
              <w:t xml:space="preserve"> μ m</w:t>
            </w:r>
            <w:r>
              <w:rPr>
                <w:rFonts w:hint="eastAsia"/>
                <w:szCs w:val="21"/>
              </w:rPr>
              <w:t>。</w:t>
            </w:r>
          </w:p>
        </w:tc>
      </w:tr>
      <w:tr w:rsidR="00EA50F9">
        <w:trPr>
          <w:cantSplit/>
          <w:jc w:val="center"/>
        </w:trPr>
        <w:tc>
          <w:tcPr>
            <w:tcW w:w="515" w:type="dxa"/>
            <w:vMerge/>
            <w:vAlign w:val="center"/>
          </w:tcPr>
          <w:p w:rsidR="00EA50F9" w:rsidRDefault="00EA50F9">
            <w:pPr>
              <w:jc w:val="center"/>
              <w:rPr>
                <w:szCs w:val="21"/>
              </w:rPr>
            </w:pPr>
          </w:p>
        </w:tc>
        <w:tc>
          <w:tcPr>
            <w:tcW w:w="1789" w:type="dxa"/>
            <w:vAlign w:val="center"/>
          </w:tcPr>
          <w:p w:rsidR="00EA50F9" w:rsidRDefault="00EA50F9">
            <w:pPr>
              <w:jc w:val="center"/>
              <w:rPr>
                <w:szCs w:val="21"/>
              </w:rPr>
            </w:pPr>
            <w:r>
              <w:rPr>
                <w:szCs w:val="21"/>
              </w:rPr>
              <w:t>长度</w:t>
            </w:r>
            <w:r>
              <w:rPr>
                <w:szCs w:val="21"/>
              </w:rPr>
              <w:t xml:space="preserve"> (m)</w:t>
            </w:r>
          </w:p>
        </w:tc>
        <w:tc>
          <w:tcPr>
            <w:tcW w:w="7338" w:type="dxa"/>
            <w:gridSpan w:val="5"/>
            <w:vAlign w:val="center"/>
          </w:tcPr>
          <w:p w:rsidR="00EA50F9" w:rsidRDefault="00EA50F9">
            <w:pPr>
              <w:jc w:val="center"/>
              <w:rPr>
                <w:szCs w:val="21"/>
              </w:rPr>
            </w:pPr>
            <w:r>
              <w:rPr>
                <w:szCs w:val="21"/>
              </w:rPr>
              <w:t>不少于</w:t>
            </w:r>
            <w:r>
              <w:rPr>
                <w:rFonts w:hint="eastAsia"/>
                <w:szCs w:val="21"/>
              </w:rPr>
              <w:t>标注</w:t>
            </w:r>
            <w:r>
              <w:rPr>
                <w:szCs w:val="21"/>
              </w:rPr>
              <w:t>长度</w:t>
            </w:r>
          </w:p>
        </w:tc>
      </w:tr>
      <w:tr w:rsidR="00EA50F9">
        <w:trPr>
          <w:cantSplit/>
          <w:jc w:val="center"/>
        </w:trPr>
        <w:tc>
          <w:tcPr>
            <w:tcW w:w="515" w:type="dxa"/>
            <w:vMerge/>
            <w:vAlign w:val="center"/>
          </w:tcPr>
          <w:p w:rsidR="00EA50F9" w:rsidRDefault="00EA50F9">
            <w:pPr>
              <w:jc w:val="center"/>
              <w:rPr>
                <w:szCs w:val="21"/>
              </w:rPr>
            </w:pPr>
          </w:p>
        </w:tc>
        <w:tc>
          <w:tcPr>
            <w:tcW w:w="1789" w:type="dxa"/>
            <w:vAlign w:val="center"/>
          </w:tcPr>
          <w:p w:rsidR="00EA50F9" w:rsidRDefault="00EA50F9">
            <w:pPr>
              <w:jc w:val="center"/>
              <w:rPr>
                <w:szCs w:val="21"/>
              </w:rPr>
            </w:pPr>
            <w:r>
              <w:rPr>
                <w:szCs w:val="21"/>
              </w:rPr>
              <w:t>宽度</w:t>
            </w:r>
            <w:r>
              <w:rPr>
                <w:szCs w:val="21"/>
              </w:rPr>
              <w:t>(mm)</w:t>
            </w:r>
          </w:p>
        </w:tc>
        <w:tc>
          <w:tcPr>
            <w:tcW w:w="7338" w:type="dxa"/>
            <w:gridSpan w:val="5"/>
            <w:vAlign w:val="center"/>
          </w:tcPr>
          <w:p w:rsidR="00EA50F9" w:rsidRDefault="00EA50F9">
            <w:pPr>
              <w:jc w:val="center"/>
              <w:rPr>
                <w:szCs w:val="21"/>
              </w:rPr>
            </w:pPr>
            <w:r>
              <w:rPr>
                <w:szCs w:val="21"/>
              </w:rPr>
              <w:t>不少于</w:t>
            </w:r>
            <w:r>
              <w:rPr>
                <w:rFonts w:hint="eastAsia"/>
                <w:szCs w:val="21"/>
              </w:rPr>
              <w:t>标注</w:t>
            </w:r>
            <w:r>
              <w:rPr>
                <w:szCs w:val="21"/>
              </w:rPr>
              <w:t>宽度</w:t>
            </w:r>
          </w:p>
        </w:tc>
      </w:tr>
      <w:tr w:rsidR="00EA50F9">
        <w:trPr>
          <w:jc w:val="center"/>
        </w:trPr>
        <w:tc>
          <w:tcPr>
            <w:tcW w:w="2304" w:type="dxa"/>
            <w:gridSpan w:val="2"/>
            <w:vAlign w:val="center"/>
          </w:tcPr>
          <w:p w:rsidR="00EA50F9" w:rsidRDefault="00EA50F9">
            <w:pPr>
              <w:jc w:val="center"/>
              <w:rPr>
                <w:szCs w:val="21"/>
              </w:rPr>
            </w:pPr>
            <w:r>
              <w:rPr>
                <w:rFonts w:hint="eastAsia"/>
                <w:szCs w:val="21"/>
              </w:rPr>
              <w:t>吸水率</w:t>
            </w:r>
            <w:r>
              <w:rPr>
                <w:szCs w:val="21"/>
              </w:rPr>
              <w:t xml:space="preserve"> (%)</w:t>
            </w:r>
          </w:p>
        </w:tc>
        <w:tc>
          <w:tcPr>
            <w:tcW w:w="7338" w:type="dxa"/>
            <w:gridSpan w:val="5"/>
            <w:vAlign w:val="center"/>
          </w:tcPr>
          <w:p w:rsidR="00EA50F9" w:rsidRDefault="00EA50F9">
            <w:pPr>
              <w:jc w:val="center"/>
              <w:rPr>
                <w:rFonts w:hint="eastAsia"/>
                <w:szCs w:val="21"/>
              </w:rPr>
            </w:pPr>
            <w:r>
              <w:rPr>
                <w:rFonts w:hint="eastAsia"/>
                <w:szCs w:val="21"/>
              </w:rPr>
              <w:t>&lt;0.1</w:t>
            </w:r>
          </w:p>
        </w:tc>
      </w:tr>
      <w:tr w:rsidR="00EA50F9">
        <w:trPr>
          <w:jc w:val="center"/>
        </w:trPr>
        <w:tc>
          <w:tcPr>
            <w:tcW w:w="2304" w:type="dxa"/>
            <w:gridSpan w:val="2"/>
            <w:vAlign w:val="center"/>
          </w:tcPr>
          <w:p w:rsidR="00EA50F9" w:rsidRDefault="00EA50F9">
            <w:pPr>
              <w:pStyle w:val="ae"/>
              <w:jc w:val="center"/>
              <w:rPr>
                <w:rFonts w:ascii="Times New Roman" w:hAnsi="Times New Roman"/>
                <w:sz w:val="21"/>
                <w:szCs w:val="21"/>
              </w:rPr>
            </w:pPr>
            <w:r>
              <w:rPr>
                <w:rFonts w:ascii="Times New Roman" w:hAnsi="Times New Roman" w:hint="eastAsia"/>
                <w:sz w:val="21"/>
                <w:szCs w:val="21"/>
              </w:rPr>
              <w:t>热</w:t>
            </w:r>
            <w:r>
              <w:rPr>
                <w:rFonts w:ascii="Times New Roman" w:hAnsi="Times New Roman"/>
                <w:sz w:val="21"/>
                <w:szCs w:val="21"/>
              </w:rPr>
              <w:t>收缩率</w:t>
            </w:r>
            <w:r>
              <w:rPr>
                <w:rFonts w:ascii="Times New Roman" w:hAnsi="Times New Roman"/>
                <w:sz w:val="21"/>
                <w:szCs w:val="21"/>
              </w:rPr>
              <w:t>(%)</w:t>
            </w:r>
          </w:p>
        </w:tc>
        <w:tc>
          <w:tcPr>
            <w:tcW w:w="2446" w:type="dxa"/>
            <w:gridSpan w:val="2"/>
            <w:vAlign w:val="center"/>
          </w:tcPr>
          <w:p w:rsidR="00EA50F9" w:rsidRDefault="00EA50F9">
            <w:pPr>
              <w:pStyle w:val="ae"/>
              <w:jc w:val="center"/>
              <w:rPr>
                <w:rFonts w:ascii="Times New Roman" w:hAnsi="Times New Roman" w:hint="eastAsia"/>
                <w:sz w:val="21"/>
                <w:szCs w:val="21"/>
              </w:rPr>
            </w:pPr>
            <w:r>
              <w:rPr>
                <w:rFonts w:ascii="Times New Roman" w:hAnsi="Times New Roman" w:hint="eastAsia"/>
                <w:sz w:val="21"/>
                <w:szCs w:val="21"/>
              </w:rPr>
              <w:t>≤</w:t>
            </w:r>
            <w:r>
              <w:rPr>
                <w:rFonts w:ascii="Times New Roman" w:hAnsi="Times New Roman" w:hint="eastAsia"/>
                <w:sz w:val="21"/>
                <w:szCs w:val="21"/>
              </w:rPr>
              <w:t>15</w:t>
            </w:r>
          </w:p>
        </w:tc>
        <w:tc>
          <w:tcPr>
            <w:tcW w:w="2446" w:type="dxa"/>
            <w:gridSpan w:val="2"/>
            <w:vAlign w:val="center"/>
          </w:tcPr>
          <w:p w:rsidR="00EA50F9" w:rsidRDefault="00EA50F9">
            <w:pPr>
              <w:pStyle w:val="ae"/>
              <w:jc w:val="center"/>
              <w:rPr>
                <w:rFonts w:ascii="Times New Roman" w:hAnsi="Times New Roman" w:hint="eastAsia"/>
                <w:sz w:val="21"/>
                <w:szCs w:val="21"/>
              </w:rPr>
            </w:pPr>
            <w:r>
              <w:rPr>
                <w:rFonts w:ascii="Times New Roman" w:hAnsi="Times New Roman" w:hint="eastAsia"/>
                <w:sz w:val="21"/>
                <w:szCs w:val="21"/>
              </w:rPr>
              <w:t>≤</w:t>
            </w:r>
            <w:r>
              <w:rPr>
                <w:rFonts w:ascii="Times New Roman" w:hAnsi="Times New Roman" w:hint="eastAsia"/>
                <w:sz w:val="21"/>
                <w:szCs w:val="21"/>
              </w:rPr>
              <w:t>8</w:t>
            </w:r>
          </w:p>
        </w:tc>
        <w:tc>
          <w:tcPr>
            <w:tcW w:w="2446" w:type="dxa"/>
            <w:vAlign w:val="center"/>
          </w:tcPr>
          <w:p w:rsidR="00EA50F9" w:rsidRDefault="00EA50F9">
            <w:pPr>
              <w:pStyle w:val="ae"/>
              <w:jc w:val="center"/>
              <w:rPr>
                <w:rFonts w:ascii="Times New Roman" w:hAnsi="Times New Roman" w:hint="eastAsia"/>
                <w:sz w:val="21"/>
                <w:szCs w:val="21"/>
              </w:rPr>
            </w:pPr>
            <w:r>
              <w:rPr>
                <w:rFonts w:ascii="Times New Roman" w:hAnsi="Times New Roman" w:hint="eastAsia"/>
                <w:sz w:val="21"/>
                <w:szCs w:val="21"/>
              </w:rPr>
              <w:t>≤</w:t>
            </w:r>
            <w:r>
              <w:rPr>
                <w:rFonts w:ascii="Times New Roman" w:hAnsi="Times New Roman" w:hint="eastAsia"/>
                <w:sz w:val="21"/>
                <w:szCs w:val="21"/>
              </w:rPr>
              <w:t>8</w:t>
            </w:r>
          </w:p>
        </w:tc>
      </w:tr>
      <w:tr w:rsidR="00EA50F9">
        <w:trPr>
          <w:jc w:val="center"/>
        </w:trPr>
        <w:tc>
          <w:tcPr>
            <w:tcW w:w="2304" w:type="dxa"/>
            <w:gridSpan w:val="2"/>
            <w:vAlign w:val="center"/>
          </w:tcPr>
          <w:p w:rsidR="00EA50F9" w:rsidRDefault="00EA50F9">
            <w:pPr>
              <w:pStyle w:val="ae"/>
              <w:jc w:val="center"/>
              <w:rPr>
                <w:rFonts w:ascii="Times New Roman" w:hAnsi="Times New Roman" w:hint="eastAsia"/>
                <w:sz w:val="21"/>
                <w:szCs w:val="21"/>
              </w:rPr>
            </w:pPr>
            <w:r>
              <w:rPr>
                <w:rFonts w:ascii="Times New Roman" w:hAnsi="Times New Roman" w:hint="eastAsia"/>
                <w:sz w:val="21"/>
                <w:szCs w:val="21"/>
              </w:rPr>
              <w:t>交联度</w:t>
            </w:r>
            <w:r>
              <w:rPr>
                <w:rFonts w:ascii="Times New Roman" w:hAnsi="Times New Roman" w:hint="eastAsia"/>
                <w:sz w:val="21"/>
                <w:szCs w:val="21"/>
              </w:rPr>
              <w:t>(%)</w:t>
            </w:r>
          </w:p>
        </w:tc>
        <w:tc>
          <w:tcPr>
            <w:tcW w:w="7338" w:type="dxa"/>
            <w:gridSpan w:val="5"/>
            <w:vAlign w:val="center"/>
          </w:tcPr>
          <w:p w:rsidR="00EA50F9" w:rsidRDefault="00EA50F9">
            <w:pPr>
              <w:jc w:val="center"/>
              <w:rPr>
                <w:rFonts w:hint="eastAsia"/>
                <w:szCs w:val="21"/>
              </w:rPr>
            </w:pPr>
            <w:r>
              <w:rPr>
                <w:rFonts w:hint="eastAsia"/>
                <w:color w:val="FF0000"/>
                <w:szCs w:val="21"/>
              </w:rPr>
              <w:t>≥</w:t>
            </w:r>
            <w:r>
              <w:rPr>
                <w:rFonts w:hint="eastAsia"/>
                <w:color w:val="FF0000"/>
                <w:szCs w:val="21"/>
              </w:rPr>
              <w:t>80</w:t>
            </w:r>
          </w:p>
        </w:tc>
      </w:tr>
      <w:tr w:rsidR="00EA50F9">
        <w:trPr>
          <w:jc w:val="center"/>
        </w:trPr>
        <w:tc>
          <w:tcPr>
            <w:tcW w:w="2304" w:type="dxa"/>
            <w:gridSpan w:val="2"/>
            <w:vAlign w:val="center"/>
          </w:tcPr>
          <w:p w:rsidR="00EA50F9" w:rsidRDefault="00EA50F9">
            <w:pPr>
              <w:pStyle w:val="ae"/>
              <w:jc w:val="center"/>
              <w:rPr>
                <w:sz w:val="21"/>
                <w:szCs w:val="21"/>
              </w:rPr>
            </w:pPr>
            <w:r>
              <w:rPr>
                <w:rFonts w:ascii="Times New Roman" w:hAnsi="Times New Roman"/>
                <w:sz w:val="21"/>
                <w:szCs w:val="21"/>
              </w:rPr>
              <w:t>敲击值</w:t>
            </w:r>
          </w:p>
        </w:tc>
        <w:tc>
          <w:tcPr>
            <w:tcW w:w="7338" w:type="dxa"/>
            <w:gridSpan w:val="5"/>
            <w:vAlign w:val="center"/>
          </w:tcPr>
          <w:p w:rsidR="00EA50F9" w:rsidRDefault="00EA50F9">
            <w:pPr>
              <w:jc w:val="center"/>
              <w:rPr>
                <w:rFonts w:hint="eastAsia"/>
                <w:szCs w:val="21"/>
              </w:rPr>
            </w:pPr>
            <w:r>
              <w:rPr>
                <w:rFonts w:hint="eastAsia"/>
                <w:szCs w:val="21"/>
              </w:rPr>
              <w:t>≥</w:t>
            </w:r>
            <w:r>
              <w:rPr>
                <w:rFonts w:hint="eastAsia"/>
                <w:szCs w:val="21"/>
              </w:rPr>
              <w:t>7</w:t>
            </w:r>
          </w:p>
        </w:tc>
      </w:tr>
      <w:tr w:rsidR="00EA50F9">
        <w:trPr>
          <w:jc w:val="center"/>
        </w:trPr>
        <w:tc>
          <w:tcPr>
            <w:tcW w:w="2304" w:type="dxa"/>
            <w:gridSpan w:val="2"/>
            <w:vAlign w:val="center"/>
          </w:tcPr>
          <w:p w:rsidR="00EA50F9" w:rsidRDefault="00EA50F9">
            <w:pPr>
              <w:pStyle w:val="ae"/>
              <w:jc w:val="center"/>
              <w:rPr>
                <w:rFonts w:ascii="Times New Roman" w:hAnsi="Times New Roman" w:hint="eastAsia"/>
                <w:sz w:val="21"/>
                <w:szCs w:val="21"/>
              </w:rPr>
            </w:pPr>
            <w:r>
              <w:rPr>
                <w:rFonts w:ascii="Times New Roman" w:hAnsi="Times New Roman" w:hint="eastAsia"/>
                <w:sz w:val="21"/>
                <w:szCs w:val="21"/>
              </w:rPr>
              <w:t>180</w:t>
            </w:r>
            <w:r>
              <w:rPr>
                <w:rFonts w:ascii="Times New Roman" w:hAnsi="Times New Roman" w:hint="eastAsia"/>
                <w:sz w:val="21"/>
                <w:szCs w:val="21"/>
              </w:rPr>
              <w:t>°剥离强度（</w:t>
            </w:r>
            <w:r>
              <w:rPr>
                <w:rFonts w:ascii="Times New Roman" w:hAnsi="Times New Roman" w:hint="eastAsia"/>
                <w:sz w:val="21"/>
                <w:szCs w:val="21"/>
              </w:rPr>
              <w:t>KN/m</w:t>
            </w:r>
            <w:r>
              <w:rPr>
                <w:rFonts w:ascii="Times New Roman" w:hAnsi="Times New Roman" w:hint="eastAsia"/>
                <w:sz w:val="21"/>
                <w:szCs w:val="21"/>
              </w:rPr>
              <w:t>）</w:t>
            </w:r>
          </w:p>
        </w:tc>
        <w:tc>
          <w:tcPr>
            <w:tcW w:w="7338" w:type="dxa"/>
            <w:gridSpan w:val="5"/>
            <w:vAlign w:val="center"/>
          </w:tcPr>
          <w:p w:rsidR="00EA50F9" w:rsidRDefault="00EA50F9">
            <w:pPr>
              <w:jc w:val="center"/>
              <w:rPr>
                <w:rFonts w:hint="eastAsia"/>
                <w:szCs w:val="21"/>
              </w:rPr>
            </w:pPr>
            <w:r>
              <w:rPr>
                <w:rFonts w:hint="eastAsia"/>
                <w:szCs w:val="21"/>
              </w:rPr>
              <w:t>≥</w:t>
            </w:r>
            <w:r>
              <w:rPr>
                <w:rFonts w:hint="eastAsia"/>
                <w:szCs w:val="21"/>
              </w:rPr>
              <w:t>6</w:t>
            </w:r>
          </w:p>
        </w:tc>
      </w:tr>
      <w:tr w:rsidR="00EA50F9">
        <w:trPr>
          <w:jc w:val="center"/>
        </w:trPr>
        <w:tc>
          <w:tcPr>
            <w:tcW w:w="2304" w:type="dxa"/>
            <w:gridSpan w:val="2"/>
            <w:vAlign w:val="center"/>
          </w:tcPr>
          <w:p w:rsidR="00EA50F9" w:rsidRDefault="00EA50F9">
            <w:pPr>
              <w:pStyle w:val="ae"/>
              <w:jc w:val="center"/>
              <w:rPr>
                <w:rFonts w:ascii="Times New Roman" w:hAnsi="Times New Roman"/>
                <w:sz w:val="21"/>
                <w:szCs w:val="21"/>
              </w:rPr>
            </w:pPr>
            <w:r>
              <w:rPr>
                <w:rFonts w:ascii="Times New Roman" w:hAnsi="Times New Roman"/>
                <w:sz w:val="21"/>
                <w:szCs w:val="21"/>
              </w:rPr>
              <w:t>拉伸强度</w:t>
            </w:r>
            <w:r>
              <w:rPr>
                <w:rFonts w:ascii="Times New Roman" w:hAnsi="Times New Roman"/>
                <w:sz w:val="21"/>
                <w:szCs w:val="21"/>
              </w:rPr>
              <w:t xml:space="preserve"> (MPa )</w:t>
            </w:r>
          </w:p>
        </w:tc>
        <w:tc>
          <w:tcPr>
            <w:tcW w:w="7338" w:type="dxa"/>
            <w:gridSpan w:val="5"/>
            <w:vAlign w:val="center"/>
          </w:tcPr>
          <w:p w:rsidR="00EA50F9" w:rsidRDefault="00EA50F9">
            <w:pPr>
              <w:jc w:val="center"/>
              <w:rPr>
                <w:rFonts w:hint="eastAsia"/>
                <w:szCs w:val="21"/>
              </w:rPr>
            </w:pPr>
            <w:r>
              <w:rPr>
                <w:rFonts w:hint="eastAsia"/>
                <w:color w:val="FF0000"/>
                <w:szCs w:val="21"/>
              </w:rPr>
              <w:t>≥</w:t>
            </w:r>
            <w:r>
              <w:rPr>
                <w:rFonts w:hint="eastAsia"/>
                <w:color w:val="FF0000"/>
                <w:szCs w:val="21"/>
              </w:rPr>
              <w:t>20</w:t>
            </w:r>
          </w:p>
        </w:tc>
      </w:tr>
      <w:tr w:rsidR="00EA50F9">
        <w:trPr>
          <w:jc w:val="center"/>
        </w:trPr>
        <w:tc>
          <w:tcPr>
            <w:tcW w:w="2304" w:type="dxa"/>
            <w:gridSpan w:val="2"/>
            <w:vAlign w:val="center"/>
          </w:tcPr>
          <w:p w:rsidR="00EA50F9" w:rsidRDefault="00EA50F9">
            <w:pPr>
              <w:pStyle w:val="ae"/>
              <w:jc w:val="center"/>
              <w:rPr>
                <w:rFonts w:ascii="Times New Roman" w:hAnsi="Times New Roman"/>
                <w:sz w:val="21"/>
                <w:szCs w:val="21"/>
              </w:rPr>
            </w:pPr>
            <w:r>
              <w:rPr>
                <w:rFonts w:ascii="Times New Roman" w:hAnsi="Times New Roman"/>
                <w:sz w:val="21"/>
                <w:szCs w:val="21"/>
              </w:rPr>
              <w:t>断裂伸长率</w:t>
            </w:r>
            <w:r>
              <w:rPr>
                <w:rFonts w:ascii="Times New Roman" w:hAnsi="Times New Roman"/>
                <w:sz w:val="21"/>
                <w:szCs w:val="21"/>
              </w:rPr>
              <w:t xml:space="preserve"> (% )</w:t>
            </w:r>
          </w:p>
        </w:tc>
        <w:tc>
          <w:tcPr>
            <w:tcW w:w="7338" w:type="dxa"/>
            <w:gridSpan w:val="5"/>
            <w:vAlign w:val="center"/>
          </w:tcPr>
          <w:p w:rsidR="00EA50F9" w:rsidRDefault="00EA50F9">
            <w:pPr>
              <w:jc w:val="center"/>
              <w:rPr>
                <w:rFonts w:hint="eastAsia"/>
                <w:szCs w:val="21"/>
              </w:rPr>
            </w:pPr>
            <w:r>
              <w:rPr>
                <w:rFonts w:hint="eastAsia"/>
                <w:szCs w:val="21"/>
              </w:rPr>
              <w:t>≥</w:t>
            </w:r>
            <w:r>
              <w:rPr>
                <w:rFonts w:hint="eastAsia"/>
                <w:szCs w:val="21"/>
              </w:rPr>
              <w:t>400</w:t>
            </w:r>
          </w:p>
        </w:tc>
      </w:tr>
      <w:tr w:rsidR="00EA50F9">
        <w:trPr>
          <w:jc w:val="center"/>
        </w:trPr>
        <w:tc>
          <w:tcPr>
            <w:tcW w:w="2304" w:type="dxa"/>
            <w:gridSpan w:val="2"/>
            <w:vAlign w:val="center"/>
          </w:tcPr>
          <w:p w:rsidR="00EA50F9" w:rsidRDefault="00EA50F9">
            <w:pPr>
              <w:pStyle w:val="ae"/>
              <w:jc w:val="center"/>
              <w:rPr>
                <w:rFonts w:ascii="Times New Roman" w:hAnsi="Times New Roman"/>
                <w:sz w:val="21"/>
                <w:szCs w:val="21"/>
              </w:rPr>
            </w:pPr>
            <w:r>
              <w:rPr>
                <w:rFonts w:ascii="Times New Roman" w:hAnsi="Times New Roman"/>
                <w:sz w:val="21"/>
                <w:szCs w:val="21"/>
              </w:rPr>
              <w:t>黄色指数</w:t>
            </w:r>
          </w:p>
        </w:tc>
        <w:tc>
          <w:tcPr>
            <w:tcW w:w="7338" w:type="dxa"/>
            <w:gridSpan w:val="5"/>
            <w:vAlign w:val="center"/>
          </w:tcPr>
          <w:p w:rsidR="00EA50F9" w:rsidRDefault="00EA50F9">
            <w:pPr>
              <w:jc w:val="center"/>
              <w:rPr>
                <w:rFonts w:hint="eastAsia"/>
                <w:szCs w:val="21"/>
              </w:rPr>
            </w:pPr>
            <w:r>
              <w:rPr>
                <w:rFonts w:hint="eastAsia"/>
                <w:szCs w:val="21"/>
              </w:rPr>
              <w:t>≤</w:t>
            </w:r>
            <w:r>
              <w:rPr>
                <w:rFonts w:hint="eastAsia"/>
                <w:szCs w:val="21"/>
              </w:rPr>
              <w:t>10</w:t>
            </w:r>
          </w:p>
        </w:tc>
      </w:tr>
      <w:tr w:rsidR="00EA50F9">
        <w:trPr>
          <w:jc w:val="center"/>
        </w:trPr>
        <w:tc>
          <w:tcPr>
            <w:tcW w:w="2304" w:type="dxa"/>
            <w:gridSpan w:val="2"/>
            <w:vAlign w:val="center"/>
          </w:tcPr>
          <w:p w:rsidR="00EA50F9" w:rsidRDefault="00EA50F9">
            <w:pPr>
              <w:pStyle w:val="ae"/>
              <w:jc w:val="center"/>
              <w:rPr>
                <w:rFonts w:ascii="Times New Roman" w:hAnsi="Times New Roman"/>
                <w:sz w:val="21"/>
                <w:szCs w:val="21"/>
              </w:rPr>
            </w:pPr>
            <w:r>
              <w:rPr>
                <w:rFonts w:ascii="Times New Roman" w:hAnsi="Times New Roman" w:hint="eastAsia"/>
                <w:sz w:val="21"/>
                <w:szCs w:val="21"/>
              </w:rPr>
              <w:t>耐辐照</w:t>
            </w:r>
            <w:r>
              <w:rPr>
                <w:rFonts w:ascii="Times New Roman" w:hAnsi="Times New Roman"/>
                <w:sz w:val="21"/>
                <w:szCs w:val="21"/>
              </w:rPr>
              <w:t>性</w:t>
            </w:r>
          </w:p>
        </w:tc>
        <w:tc>
          <w:tcPr>
            <w:tcW w:w="7338" w:type="dxa"/>
            <w:gridSpan w:val="5"/>
            <w:vAlign w:val="center"/>
          </w:tcPr>
          <w:p w:rsidR="00EA50F9" w:rsidRDefault="00EA50F9">
            <w:pPr>
              <w:ind w:leftChars="-49" w:left="-63" w:hanging="40"/>
              <w:rPr>
                <w:rFonts w:hint="eastAsia"/>
                <w:szCs w:val="21"/>
              </w:rPr>
            </w:pPr>
            <w:r>
              <w:rPr>
                <w:rFonts w:hint="eastAsia"/>
                <w:szCs w:val="21"/>
              </w:rPr>
              <w:t>2000h</w:t>
            </w:r>
            <w:r>
              <w:rPr>
                <w:rFonts w:hint="eastAsia"/>
                <w:szCs w:val="21"/>
              </w:rPr>
              <w:t>光谱辐照后断裂伸长率、拉伸强度的变化率均不超过初始值的</w:t>
            </w:r>
            <w:r>
              <w:rPr>
                <w:rFonts w:hint="eastAsia"/>
                <w:szCs w:val="21"/>
              </w:rPr>
              <w:t>20</w:t>
            </w:r>
            <w:r>
              <w:rPr>
                <w:rFonts w:hint="eastAsia"/>
                <w:szCs w:val="21"/>
              </w:rPr>
              <w:t>％，黄色指数变化量不超过</w:t>
            </w:r>
            <w:r>
              <w:rPr>
                <w:rFonts w:hint="eastAsia"/>
                <w:szCs w:val="21"/>
              </w:rPr>
              <w:t>5</w:t>
            </w:r>
            <w:r>
              <w:rPr>
                <w:rFonts w:hint="eastAsia"/>
                <w:szCs w:val="21"/>
              </w:rPr>
              <w:t>。</w:t>
            </w:r>
          </w:p>
        </w:tc>
      </w:tr>
      <w:tr w:rsidR="00EA50F9">
        <w:trPr>
          <w:jc w:val="center"/>
        </w:trPr>
        <w:tc>
          <w:tcPr>
            <w:tcW w:w="2304" w:type="dxa"/>
            <w:gridSpan w:val="2"/>
            <w:vAlign w:val="center"/>
          </w:tcPr>
          <w:p w:rsidR="00EA50F9" w:rsidRDefault="00EA50F9">
            <w:pPr>
              <w:pStyle w:val="ae"/>
              <w:jc w:val="center"/>
              <w:rPr>
                <w:rFonts w:ascii="Times New Roman" w:hAnsi="Times New Roman" w:hint="eastAsia"/>
                <w:sz w:val="21"/>
                <w:szCs w:val="21"/>
              </w:rPr>
            </w:pPr>
            <w:r>
              <w:rPr>
                <w:rFonts w:ascii="Times New Roman" w:hAnsi="Times New Roman"/>
                <w:sz w:val="21"/>
                <w:szCs w:val="21"/>
              </w:rPr>
              <w:t>紫外透射比</w:t>
            </w:r>
            <w:bookmarkStart w:id="0" w:name="OLE_LINK1"/>
            <w:bookmarkStart w:id="1" w:name="OLE_LINK2"/>
            <w:r>
              <w:rPr>
                <w:rFonts w:ascii="Times New Roman" w:hAnsi="Times New Roman" w:hint="eastAsia"/>
                <w:sz w:val="21"/>
                <w:szCs w:val="21"/>
              </w:rPr>
              <w:t>(%)</w:t>
            </w:r>
            <w:bookmarkEnd w:id="0"/>
            <w:bookmarkEnd w:id="1"/>
            <w:r>
              <w:rPr>
                <w:rFonts w:ascii="Times New Roman" w:hAnsi="Times New Roman"/>
                <w:sz w:val="21"/>
                <w:szCs w:val="21"/>
              </w:rPr>
              <w:t>(</w:t>
            </w:r>
            <w:r>
              <w:rPr>
                <w:rFonts w:ascii="Times New Roman" w:hAnsi="Times New Roman" w:hint="eastAsia"/>
                <w:sz w:val="21"/>
                <w:szCs w:val="21"/>
              </w:rPr>
              <w:t>2</w:t>
            </w:r>
            <w:r>
              <w:rPr>
                <w:rFonts w:ascii="Times New Roman" w:hAnsi="Times New Roman"/>
                <w:sz w:val="21"/>
                <w:szCs w:val="21"/>
              </w:rPr>
              <w:t>mm</w:t>
            </w:r>
            <w:r>
              <w:rPr>
                <w:rFonts w:ascii="Times New Roman" w:hAnsi="Times New Roman"/>
                <w:sz w:val="21"/>
                <w:szCs w:val="21"/>
              </w:rPr>
              <w:t>白玻夹层</w:t>
            </w:r>
            <w:r>
              <w:rPr>
                <w:rFonts w:ascii="Times New Roman" w:hAnsi="Times New Roman"/>
                <w:sz w:val="21"/>
                <w:szCs w:val="21"/>
              </w:rPr>
              <w:t>)</w:t>
            </w:r>
          </w:p>
        </w:tc>
        <w:tc>
          <w:tcPr>
            <w:tcW w:w="7338" w:type="dxa"/>
            <w:gridSpan w:val="5"/>
            <w:vAlign w:val="center"/>
          </w:tcPr>
          <w:p w:rsidR="00EA50F9" w:rsidRDefault="00EA50F9">
            <w:pPr>
              <w:jc w:val="center"/>
              <w:rPr>
                <w:rFonts w:hint="eastAsia"/>
                <w:szCs w:val="21"/>
              </w:rPr>
            </w:pPr>
            <w:r>
              <w:rPr>
                <w:rFonts w:hint="eastAsia"/>
                <w:szCs w:val="21"/>
              </w:rPr>
              <w:t>≤</w:t>
            </w:r>
            <w:r>
              <w:rPr>
                <w:rFonts w:hint="eastAsia"/>
                <w:szCs w:val="21"/>
              </w:rPr>
              <w:t>10</w:t>
            </w:r>
          </w:p>
        </w:tc>
      </w:tr>
      <w:tr w:rsidR="00EA50F9">
        <w:trPr>
          <w:jc w:val="center"/>
        </w:trPr>
        <w:tc>
          <w:tcPr>
            <w:tcW w:w="2304" w:type="dxa"/>
            <w:gridSpan w:val="2"/>
            <w:vAlign w:val="center"/>
          </w:tcPr>
          <w:p w:rsidR="00EA50F9" w:rsidRDefault="00EA50F9">
            <w:pPr>
              <w:pStyle w:val="ae"/>
              <w:ind w:leftChars="-128" w:left="-269" w:rightChars="-77" w:right="-162" w:firstLine="181"/>
              <w:jc w:val="center"/>
              <w:rPr>
                <w:rFonts w:ascii="Times New Roman" w:hAnsi="Times New Roman"/>
                <w:sz w:val="21"/>
                <w:szCs w:val="21"/>
              </w:rPr>
            </w:pPr>
            <w:r>
              <w:rPr>
                <w:rFonts w:ascii="Times New Roman" w:hAnsi="Times New Roman"/>
                <w:sz w:val="21"/>
                <w:szCs w:val="21"/>
              </w:rPr>
              <w:t>可见光透射比</w:t>
            </w:r>
            <w:r>
              <w:rPr>
                <w:rFonts w:ascii="Times New Roman" w:hAnsi="Times New Roman" w:hint="eastAsia"/>
                <w:sz w:val="21"/>
                <w:szCs w:val="21"/>
              </w:rPr>
              <w:t>(%)</w:t>
            </w:r>
            <w:r>
              <w:rPr>
                <w:rFonts w:ascii="Times New Roman" w:hAnsi="Times New Roman"/>
                <w:sz w:val="21"/>
                <w:szCs w:val="21"/>
              </w:rPr>
              <w:t>(</w:t>
            </w:r>
            <w:r>
              <w:rPr>
                <w:rFonts w:ascii="Times New Roman" w:hAnsi="Times New Roman" w:hint="eastAsia"/>
                <w:sz w:val="21"/>
                <w:szCs w:val="21"/>
              </w:rPr>
              <w:t>2</w:t>
            </w:r>
            <w:r>
              <w:rPr>
                <w:rFonts w:ascii="Times New Roman" w:hAnsi="Times New Roman"/>
                <w:sz w:val="21"/>
                <w:szCs w:val="21"/>
              </w:rPr>
              <w:t>mm</w:t>
            </w:r>
            <w:r>
              <w:rPr>
                <w:rFonts w:ascii="Times New Roman" w:hAnsi="Times New Roman"/>
                <w:sz w:val="21"/>
                <w:szCs w:val="21"/>
              </w:rPr>
              <w:t>白玻夹层</w:t>
            </w:r>
            <w:r>
              <w:rPr>
                <w:rFonts w:ascii="Times New Roman" w:hAnsi="Times New Roman"/>
                <w:sz w:val="21"/>
                <w:szCs w:val="21"/>
              </w:rPr>
              <w:t>)</w:t>
            </w:r>
          </w:p>
        </w:tc>
        <w:tc>
          <w:tcPr>
            <w:tcW w:w="7338" w:type="dxa"/>
            <w:gridSpan w:val="5"/>
            <w:vAlign w:val="center"/>
          </w:tcPr>
          <w:p w:rsidR="00EA50F9" w:rsidRDefault="00EA50F9">
            <w:pPr>
              <w:jc w:val="center"/>
              <w:rPr>
                <w:rFonts w:hint="eastAsia"/>
                <w:szCs w:val="21"/>
              </w:rPr>
            </w:pPr>
            <w:r>
              <w:rPr>
                <w:rFonts w:hint="eastAsia"/>
                <w:szCs w:val="21"/>
              </w:rPr>
              <w:t>≥</w:t>
            </w:r>
            <w:r>
              <w:rPr>
                <w:rFonts w:hint="eastAsia"/>
                <w:szCs w:val="21"/>
              </w:rPr>
              <w:t>85</w:t>
            </w:r>
          </w:p>
        </w:tc>
      </w:tr>
      <w:tr w:rsidR="00EA50F9">
        <w:trPr>
          <w:jc w:val="center"/>
        </w:trPr>
        <w:tc>
          <w:tcPr>
            <w:tcW w:w="2304" w:type="dxa"/>
            <w:gridSpan w:val="2"/>
            <w:vAlign w:val="center"/>
          </w:tcPr>
          <w:p w:rsidR="00EA50F9" w:rsidRDefault="00EA50F9">
            <w:pPr>
              <w:pStyle w:val="ae"/>
              <w:jc w:val="center"/>
              <w:rPr>
                <w:rFonts w:ascii="Times New Roman" w:hAnsi="Times New Roman"/>
                <w:sz w:val="21"/>
                <w:szCs w:val="21"/>
              </w:rPr>
            </w:pPr>
            <w:r>
              <w:rPr>
                <w:rFonts w:ascii="Times New Roman" w:hAnsi="Times New Roman"/>
                <w:sz w:val="21"/>
                <w:szCs w:val="21"/>
              </w:rPr>
              <w:t>雾度</w:t>
            </w:r>
            <w:r>
              <w:rPr>
                <w:rFonts w:ascii="Times New Roman" w:hAnsi="Times New Roman"/>
                <w:sz w:val="21"/>
                <w:szCs w:val="21"/>
              </w:rPr>
              <w:t>(%)(</w:t>
            </w:r>
            <w:r>
              <w:rPr>
                <w:rFonts w:ascii="Times New Roman" w:hAnsi="Times New Roman" w:hint="eastAsia"/>
                <w:sz w:val="21"/>
                <w:szCs w:val="21"/>
              </w:rPr>
              <w:t>2</w:t>
            </w:r>
            <w:r>
              <w:rPr>
                <w:rFonts w:ascii="Times New Roman" w:hAnsi="Times New Roman"/>
                <w:sz w:val="21"/>
                <w:szCs w:val="21"/>
              </w:rPr>
              <w:t>mm</w:t>
            </w:r>
            <w:r>
              <w:rPr>
                <w:rFonts w:ascii="Times New Roman" w:hAnsi="Times New Roman"/>
                <w:sz w:val="21"/>
                <w:szCs w:val="21"/>
              </w:rPr>
              <w:t>白玻夹层</w:t>
            </w:r>
            <w:r>
              <w:rPr>
                <w:rFonts w:ascii="Times New Roman" w:hAnsi="Times New Roman"/>
                <w:sz w:val="21"/>
                <w:szCs w:val="21"/>
              </w:rPr>
              <w:t>)</w:t>
            </w:r>
          </w:p>
        </w:tc>
        <w:tc>
          <w:tcPr>
            <w:tcW w:w="2446" w:type="dxa"/>
            <w:gridSpan w:val="2"/>
            <w:vAlign w:val="center"/>
          </w:tcPr>
          <w:p w:rsidR="00EA50F9" w:rsidRDefault="00EA50F9">
            <w:pPr>
              <w:jc w:val="center"/>
              <w:rPr>
                <w:rFonts w:hint="eastAsia"/>
                <w:color w:val="FF0000"/>
                <w:szCs w:val="21"/>
              </w:rPr>
            </w:pPr>
            <w:r>
              <w:rPr>
                <w:rFonts w:hint="eastAsia"/>
                <w:color w:val="FF0000"/>
                <w:szCs w:val="21"/>
              </w:rPr>
              <w:t>≤</w:t>
            </w:r>
            <w:r>
              <w:rPr>
                <w:rFonts w:hint="eastAsia"/>
                <w:color w:val="FF0000"/>
                <w:szCs w:val="21"/>
              </w:rPr>
              <w:t>0.7</w:t>
            </w:r>
          </w:p>
        </w:tc>
        <w:tc>
          <w:tcPr>
            <w:tcW w:w="2446" w:type="dxa"/>
            <w:gridSpan w:val="2"/>
            <w:vAlign w:val="center"/>
          </w:tcPr>
          <w:p w:rsidR="00EA50F9" w:rsidRDefault="00EA50F9">
            <w:pPr>
              <w:jc w:val="center"/>
              <w:rPr>
                <w:rFonts w:hint="eastAsia"/>
                <w:color w:val="FF0000"/>
                <w:szCs w:val="21"/>
              </w:rPr>
            </w:pPr>
            <w:r>
              <w:rPr>
                <w:rFonts w:hint="eastAsia"/>
                <w:szCs w:val="21"/>
              </w:rPr>
              <w:t>≤</w:t>
            </w:r>
            <w:r>
              <w:rPr>
                <w:rFonts w:hint="eastAsia"/>
                <w:color w:val="FF0000"/>
                <w:szCs w:val="21"/>
              </w:rPr>
              <w:t>1.0</w:t>
            </w:r>
          </w:p>
        </w:tc>
        <w:tc>
          <w:tcPr>
            <w:tcW w:w="2446" w:type="dxa"/>
            <w:vAlign w:val="center"/>
          </w:tcPr>
          <w:p w:rsidR="00EA50F9" w:rsidRDefault="00EA50F9">
            <w:pPr>
              <w:jc w:val="center"/>
              <w:rPr>
                <w:rFonts w:hint="eastAsia"/>
                <w:color w:val="FF0000"/>
                <w:szCs w:val="21"/>
              </w:rPr>
            </w:pPr>
            <w:r>
              <w:rPr>
                <w:rFonts w:hint="eastAsia"/>
                <w:szCs w:val="21"/>
              </w:rPr>
              <w:t>≤</w:t>
            </w:r>
            <w:r>
              <w:rPr>
                <w:rFonts w:hint="eastAsia"/>
                <w:color w:val="FF0000"/>
                <w:szCs w:val="21"/>
              </w:rPr>
              <w:t>1.5</w:t>
            </w:r>
          </w:p>
        </w:tc>
      </w:tr>
      <w:tr w:rsidR="00EA50F9">
        <w:trPr>
          <w:jc w:val="center"/>
        </w:trPr>
        <w:tc>
          <w:tcPr>
            <w:tcW w:w="9642" w:type="dxa"/>
            <w:gridSpan w:val="7"/>
            <w:vAlign w:val="center"/>
          </w:tcPr>
          <w:p w:rsidR="00EA50F9" w:rsidRDefault="00EA50F9">
            <w:pPr>
              <w:rPr>
                <w:rFonts w:hint="eastAsia"/>
                <w:szCs w:val="21"/>
              </w:rPr>
            </w:pPr>
            <w:r>
              <w:rPr>
                <w:szCs w:val="21"/>
              </w:rPr>
              <w:t>注</w:t>
            </w:r>
            <w:r>
              <w:rPr>
                <w:szCs w:val="21"/>
              </w:rPr>
              <w:t>1</w:t>
            </w:r>
            <w:r>
              <w:rPr>
                <w:szCs w:val="21"/>
              </w:rPr>
              <w:t>：</w:t>
            </w:r>
            <w:r>
              <w:rPr>
                <w:rFonts w:hint="eastAsia"/>
                <w:szCs w:val="21"/>
              </w:rPr>
              <w:t>其它厚度的</w:t>
            </w:r>
            <w:r>
              <w:rPr>
                <w:rFonts w:hint="eastAsia"/>
                <w:szCs w:val="21"/>
              </w:rPr>
              <w:t>EVA</w:t>
            </w:r>
            <w:r>
              <w:rPr>
                <w:rFonts w:hint="eastAsia"/>
                <w:szCs w:val="21"/>
              </w:rPr>
              <w:t>胶片产品技术要求由供需双方商定。</w:t>
            </w:r>
          </w:p>
          <w:p w:rsidR="00EA50F9" w:rsidRDefault="00EA50F9">
            <w:pPr>
              <w:rPr>
                <w:rFonts w:hint="eastAsia"/>
                <w:szCs w:val="21"/>
              </w:rPr>
            </w:pPr>
            <w:r>
              <w:rPr>
                <w:rFonts w:hint="eastAsia"/>
                <w:szCs w:val="21"/>
              </w:rPr>
              <w:t>注</w:t>
            </w:r>
            <w:r>
              <w:rPr>
                <w:rFonts w:hint="eastAsia"/>
                <w:szCs w:val="21"/>
              </w:rPr>
              <w:t>2</w:t>
            </w:r>
            <w:r>
              <w:rPr>
                <w:rFonts w:hint="eastAsia"/>
                <w:szCs w:val="21"/>
              </w:rPr>
              <w:t>：</w:t>
            </w:r>
            <w:r>
              <w:rPr>
                <w:szCs w:val="21"/>
              </w:rPr>
              <w:t>密集存在指在直径</w:t>
            </w:r>
            <w:r>
              <w:rPr>
                <w:szCs w:val="21"/>
              </w:rPr>
              <w:t>300mm</w:t>
            </w:r>
            <w:r>
              <w:rPr>
                <w:szCs w:val="21"/>
              </w:rPr>
              <w:t>的圆内，点状缺陷存在＞</w:t>
            </w:r>
            <w:r>
              <w:rPr>
                <w:rFonts w:hint="eastAsia"/>
                <w:szCs w:val="21"/>
              </w:rPr>
              <w:t>10</w:t>
            </w:r>
            <w:r>
              <w:rPr>
                <w:szCs w:val="21"/>
              </w:rPr>
              <w:t>个，且</w:t>
            </w:r>
            <w:r>
              <w:rPr>
                <w:rFonts w:hint="eastAsia"/>
                <w:szCs w:val="21"/>
              </w:rPr>
              <w:t>相邻</w:t>
            </w:r>
            <w:r>
              <w:rPr>
                <w:szCs w:val="21"/>
              </w:rPr>
              <w:t>缺陷间距小于</w:t>
            </w:r>
            <w:r>
              <w:rPr>
                <w:rFonts w:hint="eastAsia"/>
                <w:szCs w:val="21"/>
              </w:rPr>
              <w:t>5</w:t>
            </w:r>
            <w:r>
              <w:rPr>
                <w:szCs w:val="21"/>
              </w:rPr>
              <w:t>mm</w:t>
            </w:r>
            <w:r>
              <w:rPr>
                <w:szCs w:val="21"/>
              </w:rPr>
              <w:t>。</w:t>
            </w:r>
          </w:p>
          <w:p w:rsidR="00EA50F9" w:rsidRDefault="00EA50F9">
            <w:pPr>
              <w:rPr>
                <w:szCs w:val="21"/>
              </w:rPr>
            </w:pPr>
            <w:r>
              <w:rPr>
                <w:rFonts w:hint="eastAsia"/>
                <w:szCs w:val="21"/>
              </w:rPr>
              <w:t>注</w:t>
            </w:r>
            <w:r>
              <w:rPr>
                <w:rFonts w:hint="eastAsia"/>
                <w:szCs w:val="21"/>
              </w:rPr>
              <w:t>3</w:t>
            </w:r>
            <w:r>
              <w:rPr>
                <w:rFonts w:hint="eastAsia"/>
                <w:szCs w:val="21"/>
              </w:rPr>
              <w:t>：胶片允许叠加使用。</w:t>
            </w:r>
          </w:p>
        </w:tc>
      </w:tr>
    </w:tbl>
    <w:p w:rsidR="00EA50F9" w:rsidRDefault="00EA50F9">
      <w:pPr>
        <w:jc w:val="center"/>
        <w:rPr>
          <w:rFonts w:hint="eastAsia"/>
          <w:szCs w:val="21"/>
        </w:rPr>
      </w:pPr>
    </w:p>
    <w:p w:rsidR="00EA50F9" w:rsidRDefault="00EA50F9">
      <w:pPr>
        <w:jc w:val="center"/>
        <w:rPr>
          <w:rFonts w:hint="eastAsia"/>
          <w:szCs w:val="21"/>
        </w:rPr>
      </w:pPr>
    </w:p>
    <w:p w:rsidR="00EA50F9" w:rsidRDefault="00EA50F9">
      <w:pPr>
        <w:jc w:val="center"/>
        <w:rPr>
          <w:szCs w:val="21"/>
        </w:rPr>
      </w:pPr>
      <w:r>
        <w:rPr>
          <w:szCs w:val="21"/>
        </w:rPr>
        <w:t>表</w:t>
      </w:r>
      <w:r>
        <w:rPr>
          <w:rFonts w:hint="eastAsia"/>
          <w:szCs w:val="21"/>
        </w:rPr>
        <w:t>2</w:t>
      </w:r>
      <w:r>
        <w:rPr>
          <w:szCs w:val="21"/>
        </w:rPr>
        <w:t xml:space="preserve"> </w:t>
      </w:r>
      <w:r>
        <w:rPr>
          <w:rFonts w:hint="eastAsia"/>
          <w:szCs w:val="21"/>
        </w:rPr>
        <w:t>装饰夹层玻璃用</w:t>
      </w:r>
      <w:r>
        <w:rPr>
          <w:rFonts w:hint="eastAsia"/>
          <w:szCs w:val="21"/>
        </w:rPr>
        <w:t>EVA</w:t>
      </w:r>
      <w:r>
        <w:rPr>
          <w:szCs w:val="21"/>
        </w:rPr>
        <w:t>胶片的技术要求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5"/>
        <w:gridCol w:w="1789"/>
        <w:gridCol w:w="2446"/>
        <w:gridCol w:w="2446"/>
        <w:gridCol w:w="2446"/>
      </w:tblGrid>
      <w:tr w:rsidR="00EA50F9">
        <w:trPr>
          <w:trHeight w:val="458"/>
          <w:jc w:val="center"/>
        </w:trPr>
        <w:tc>
          <w:tcPr>
            <w:tcW w:w="2304" w:type="dxa"/>
            <w:gridSpan w:val="2"/>
            <w:vAlign w:val="center"/>
          </w:tcPr>
          <w:p w:rsidR="00EA50F9" w:rsidRDefault="00EA50F9">
            <w:pPr>
              <w:ind w:firstLineChars="50" w:firstLine="105"/>
              <w:jc w:val="center"/>
              <w:rPr>
                <w:szCs w:val="21"/>
              </w:rPr>
            </w:pPr>
            <w:r>
              <w:rPr>
                <w:rFonts w:hint="eastAsia"/>
                <w:szCs w:val="21"/>
              </w:rPr>
              <w:t>项目</w:t>
            </w:r>
          </w:p>
        </w:tc>
        <w:tc>
          <w:tcPr>
            <w:tcW w:w="7338" w:type="dxa"/>
            <w:gridSpan w:val="3"/>
            <w:vAlign w:val="center"/>
          </w:tcPr>
          <w:p w:rsidR="00EA50F9" w:rsidRDefault="00EA50F9">
            <w:pPr>
              <w:jc w:val="center"/>
              <w:rPr>
                <w:szCs w:val="21"/>
              </w:rPr>
            </w:pPr>
            <w:r>
              <w:rPr>
                <w:rFonts w:hint="eastAsia"/>
                <w:szCs w:val="21"/>
              </w:rPr>
              <w:t>技术要求</w:t>
            </w:r>
          </w:p>
        </w:tc>
      </w:tr>
      <w:tr w:rsidR="00EA50F9">
        <w:trPr>
          <w:trHeight w:val="458"/>
          <w:jc w:val="center"/>
        </w:trPr>
        <w:tc>
          <w:tcPr>
            <w:tcW w:w="2304" w:type="dxa"/>
            <w:gridSpan w:val="2"/>
            <w:vAlign w:val="center"/>
          </w:tcPr>
          <w:p w:rsidR="00EA50F9" w:rsidRDefault="00EA50F9">
            <w:pPr>
              <w:jc w:val="center"/>
              <w:rPr>
                <w:szCs w:val="21"/>
              </w:rPr>
            </w:pPr>
            <w:r>
              <w:rPr>
                <w:rFonts w:hint="eastAsia"/>
                <w:szCs w:val="21"/>
              </w:rPr>
              <w:t>卷平均称量厚度</w:t>
            </w:r>
          </w:p>
        </w:tc>
        <w:tc>
          <w:tcPr>
            <w:tcW w:w="2446" w:type="dxa"/>
            <w:vAlign w:val="center"/>
          </w:tcPr>
          <w:p w:rsidR="00EA50F9" w:rsidRDefault="00EA50F9">
            <w:pPr>
              <w:jc w:val="center"/>
              <w:rPr>
                <w:szCs w:val="21"/>
              </w:rPr>
            </w:pPr>
            <w:r>
              <w:rPr>
                <w:szCs w:val="21"/>
              </w:rPr>
              <w:t>0.</w:t>
            </w:r>
            <w:r>
              <w:rPr>
                <w:rFonts w:hint="eastAsia"/>
                <w:szCs w:val="21"/>
              </w:rPr>
              <w:t>25</w:t>
            </w:r>
            <w:r>
              <w:rPr>
                <w:szCs w:val="21"/>
              </w:rPr>
              <w:t>mm</w:t>
            </w:r>
          </w:p>
        </w:tc>
        <w:tc>
          <w:tcPr>
            <w:tcW w:w="2446" w:type="dxa"/>
            <w:vAlign w:val="center"/>
          </w:tcPr>
          <w:p w:rsidR="00EA50F9" w:rsidRDefault="00EA50F9">
            <w:pPr>
              <w:jc w:val="center"/>
              <w:rPr>
                <w:rFonts w:hint="eastAsia"/>
                <w:szCs w:val="21"/>
              </w:rPr>
            </w:pPr>
            <w:r>
              <w:rPr>
                <w:szCs w:val="21"/>
              </w:rPr>
              <w:t>0.</w:t>
            </w:r>
            <w:r>
              <w:rPr>
                <w:rFonts w:hint="eastAsia"/>
                <w:szCs w:val="21"/>
              </w:rPr>
              <w:t>38</w:t>
            </w:r>
            <w:r>
              <w:rPr>
                <w:szCs w:val="21"/>
              </w:rPr>
              <w:t>mm</w:t>
            </w:r>
          </w:p>
        </w:tc>
        <w:tc>
          <w:tcPr>
            <w:tcW w:w="2446" w:type="dxa"/>
            <w:vAlign w:val="center"/>
          </w:tcPr>
          <w:p w:rsidR="00EA50F9" w:rsidRDefault="00EA50F9">
            <w:pPr>
              <w:jc w:val="center"/>
              <w:rPr>
                <w:szCs w:val="21"/>
              </w:rPr>
            </w:pPr>
            <w:r>
              <w:rPr>
                <w:rFonts w:hint="eastAsia"/>
                <w:szCs w:val="21"/>
              </w:rPr>
              <w:t>0.76</w:t>
            </w:r>
            <w:r>
              <w:rPr>
                <w:szCs w:val="21"/>
              </w:rPr>
              <w:t>mm</w:t>
            </w:r>
          </w:p>
        </w:tc>
      </w:tr>
      <w:tr w:rsidR="00EA50F9">
        <w:trPr>
          <w:cantSplit/>
          <w:trHeight w:val="364"/>
          <w:jc w:val="center"/>
        </w:trPr>
        <w:tc>
          <w:tcPr>
            <w:tcW w:w="515" w:type="dxa"/>
            <w:vMerge w:val="restart"/>
            <w:vAlign w:val="center"/>
          </w:tcPr>
          <w:p w:rsidR="00EA50F9" w:rsidRDefault="00EA50F9">
            <w:pPr>
              <w:jc w:val="center"/>
              <w:rPr>
                <w:szCs w:val="21"/>
              </w:rPr>
            </w:pPr>
            <w:r>
              <w:rPr>
                <w:szCs w:val="21"/>
              </w:rPr>
              <w:t>外</w:t>
            </w:r>
          </w:p>
          <w:p w:rsidR="00EA50F9" w:rsidRDefault="00EA50F9">
            <w:pPr>
              <w:jc w:val="center"/>
              <w:rPr>
                <w:szCs w:val="21"/>
              </w:rPr>
            </w:pPr>
            <w:r>
              <w:rPr>
                <w:szCs w:val="21"/>
              </w:rPr>
              <w:lastRenderedPageBreak/>
              <w:t>观</w:t>
            </w:r>
          </w:p>
          <w:p w:rsidR="00EA50F9" w:rsidRDefault="00EA50F9">
            <w:pPr>
              <w:jc w:val="center"/>
              <w:rPr>
                <w:szCs w:val="21"/>
              </w:rPr>
            </w:pPr>
            <w:r>
              <w:rPr>
                <w:szCs w:val="21"/>
              </w:rPr>
              <w:t>质</w:t>
            </w:r>
          </w:p>
          <w:p w:rsidR="00EA50F9" w:rsidRDefault="00EA50F9">
            <w:pPr>
              <w:jc w:val="center"/>
              <w:rPr>
                <w:szCs w:val="21"/>
                <w:lang w:val="en-US" w:eastAsia="zh-CN"/>
              </w:rPr>
            </w:pPr>
            <w:r>
              <w:rPr>
                <w:szCs w:val="21"/>
              </w:rPr>
              <w:t>量</w:t>
            </w:r>
          </w:p>
        </w:tc>
        <w:tc>
          <w:tcPr>
            <w:tcW w:w="1789" w:type="dxa"/>
            <w:vAlign w:val="center"/>
          </w:tcPr>
          <w:p w:rsidR="00EA50F9" w:rsidRDefault="00EA50F9">
            <w:pPr>
              <w:jc w:val="center"/>
              <w:rPr>
                <w:szCs w:val="21"/>
                <w:lang w:val="en-US" w:eastAsia="zh-CN"/>
              </w:rPr>
            </w:pPr>
            <w:r>
              <w:rPr>
                <w:szCs w:val="21"/>
              </w:rPr>
              <w:lastRenderedPageBreak/>
              <w:t>外观</w:t>
            </w:r>
          </w:p>
        </w:tc>
        <w:tc>
          <w:tcPr>
            <w:tcW w:w="7338" w:type="dxa"/>
            <w:gridSpan w:val="3"/>
            <w:vAlign w:val="center"/>
          </w:tcPr>
          <w:p w:rsidR="00EA50F9" w:rsidRDefault="00EA50F9">
            <w:pPr>
              <w:jc w:val="center"/>
              <w:rPr>
                <w:rFonts w:hint="eastAsia"/>
                <w:szCs w:val="21"/>
              </w:rPr>
            </w:pPr>
            <w:r>
              <w:rPr>
                <w:szCs w:val="21"/>
              </w:rPr>
              <w:t>表面平整</w:t>
            </w:r>
            <w:r>
              <w:rPr>
                <w:rFonts w:hint="eastAsia"/>
                <w:szCs w:val="21"/>
              </w:rPr>
              <w:t>，</w:t>
            </w:r>
            <w:r>
              <w:rPr>
                <w:szCs w:val="21"/>
              </w:rPr>
              <w:t>不存在划伤；不允许出现折皱、粘连</w:t>
            </w:r>
            <w:r>
              <w:rPr>
                <w:rFonts w:hint="eastAsia"/>
                <w:szCs w:val="21"/>
              </w:rPr>
              <w:t>。</w:t>
            </w:r>
          </w:p>
        </w:tc>
      </w:tr>
      <w:tr w:rsidR="00EA50F9">
        <w:trPr>
          <w:cantSplit/>
          <w:trHeight w:val="297"/>
          <w:jc w:val="center"/>
        </w:trPr>
        <w:tc>
          <w:tcPr>
            <w:tcW w:w="515" w:type="dxa"/>
            <w:vMerge/>
            <w:vAlign w:val="center"/>
          </w:tcPr>
          <w:p w:rsidR="00EA50F9" w:rsidRDefault="00EA50F9">
            <w:pPr>
              <w:jc w:val="center"/>
              <w:rPr>
                <w:szCs w:val="21"/>
              </w:rPr>
            </w:pPr>
          </w:p>
        </w:tc>
        <w:tc>
          <w:tcPr>
            <w:tcW w:w="1789" w:type="dxa"/>
            <w:vAlign w:val="center"/>
          </w:tcPr>
          <w:p w:rsidR="00EA50F9" w:rsidRDefault="00EA50F9">
            <w:pPr>
              <w:jc w:val="center"/>
              <w:rPr>
                <w:szCs w:val="21"/>
              </w:rPr>
            </w:pPr>
            <w:r>
              <w:rPr>
                <w:szCs w:val="21"/>
              </w:rPr>
              <w:t>水纹</w:t>
            </w:r>
          </w:p>
        </w:tc>
        <w:tc>
          <w:tcPr>
            <w:tcW w:w="7338" w:type="dxa"/>
            <w:gridSpan w:val="3"/>
            <w:vAlign w:val="center"/>
          </w:tcPr>
          <w:p w:rsidR="00EA50F9" w:rsidRDefault="00EA50F9">
            <w:pPr>
              <w:jc w:val="center"/>
              <w:rPr>
                <w:kern w:val="0"/>
                <w:szCs w:val="21"/>
              </w:rPr>
            </w:pPr>
            <w:r>
              <w:rPr>
                <w:kern w:val="0"/>
                <w:szCs w:val="21"/>
              </w:rPr>
              <w:t>肉眼</w:t>
            </w:r>
            <w:r>
              <w:rPr>
                <w:rFonts w:hint="eastAsia"/>
                <w:kern w:val="0"/>
                <w:szCs w:val="21"/>
              </w:rPr>
              <w:t>观察不</w:t>
            </w:r>
            <w:r>
              <w:rPr>
                <w:kern w:val="0"/>
                <w:szCs w:val="21"/>
              </w:rPr>
              <w:t>可见。</w:t>
            </w:r>
          </w:p>
        </w:tc>
      </w:tr>
      <w:tr w:rsidR="00EA50F9">
        <w:trPr>
          <w:cantSplit/>
          <w:trHeight w:val="297"/>
          <w:jc w:val="center"/>
        </w:trPr>
        <w:tc>
          <w:tcPr>
            <w:tcW w:w="515" w:type="dxa"/>
            <w:vMerge/>
            <w:vAlign w:val="center"/>
          </w:tcPr>
          <w:p w:rsidR="00EA50F9" w:rsidRDefault="00EA50F9">
            <w:pPr>
              <w:jc w:val="center"/>
              <w:rPr>
                <w:szCs w:val="21"/>
              </w:rPr>
            </w:pPr>
          </w:p>
        </w:tc>
        <w:tc>
          <w:tcPr>
            <w:tcW w:w="1789" w:type="dxa"/>
            <w:vMerge w:val="restart"/>
            <w:vAlign w:val="center"/>
          </w:tcPr>
          <w:p w:rsidR="00EA50F9" w:rsidRDefault="00EA50F9">
            <w:pPr>
              <w:jc w:val="center"/>
              <w:rPr>
                <w:szCs w:val="21"/>
              </w:rPr>
            </w:pPr>
            <w:r>
              <w:rPr>
                <w:szCs w:val="21"/>
              </w:rPr>
              <w:t>可见缺陷（晶点</w:t>
            </w:r>
            <w:r>
              <w:rPr>
                <w:rFonts w:hint="eastAsia"/>
                <w:szCs w:val="21"/>
              </w:rPr>
              <w:t>、</w:t>
            </w:r>
            <w:r>
              <w:rPr>
                <w:kern w:val="0"/>
                <w:szCs w:val="21"/>
              </w:rPr>
              <w:t>杂质、气泡、糊点、油滴、泪滴等点状缺陷）</w:t>
            </w:r>
          </w:p>
        </w:tc>
        <w:tc>
          <w:tcPr>
            <w:tcW w:w="7338" w:type="dxa"/>
            <w:gridSpan w:val="3"/>
            <w:vAlign w:val="center"/>
          </w:tcPr>
          <w:p w:rsidR="00EA50F9" w:rsidRDefault="00EA50F9">
            <w:pPr>
              <w:jc w:val="center"/>
              <w:rPr>
                <w:rFonts w:hint="eastAsia"/>
                <w:szCs w:val="21"/>
              </w:rPr>
            </w:pPr>
            <w:r>
              <w:rPr>
                <w:szCs w:val="21"/>
              </w:rPr>
              <w:t>直径</w:t>
            </w:r>
            <w:r>
              <w:rPr>
                <w:rFonts w:hint="eastAsia"/>
                <w:szCs w:val="21"/>
              </w:rPr>
              <w:t>≥</w:t>
            </w:r>
            <w:r>
              <w:rPr>
                <w:rFonts w:hint="eastAsia"/>
                <w:szCs w:val="21"/>
              </w:rPr>
              <w:t>3</w:t>
            </w:r>
            <w:r>
              <w:rPr>
                <w:szCs w:val="21"/>
              </w:rPr>
              <w:t>mm</w:t>
            </w:r>
            <w:r>
              <w:rPr>
                <w:rFonts w:hint="eastAsia"/>
                <w:szCs w:val="21"/>
              </w:rPr>
              <w:t>的点状缺陷不允许存在。</w:t>
            </w:r>
          </w:p>
        </w:tc>
      </w:tr>
      <w:tr w:rsidR="00EA50F9">
        <w:trPr>
          <w:cantSplit/>
          <w:trHeight w:val="50"/>
          <w:jc w:val="center"/>
        </w:trPr>
        <w:tc>
          <w:tcPr>
            <w:tcW w:w="515" w:type="dxa"/>
            <w:vMerge/>
            <w:vAlign w:val="center"/>
          </w:tcPr>
          <w:p w:rsidR="00EA50F9" w:rsidRDefault="00EA50F9">
            <w:pPr>
              <w:jc w:val="center"/>
              <w:rPr>
                <w:szCs w:val="21"/>
                <w:lang w:val="en-US" w:eastAsia="zh-CN"/>
              </w:rPr>
            </w:pPr>
          </w:p>
        </w:tc>
        <w:tc>
          <w:tcPr>
            <w:tcW w:w="1789" w:type="dxa"/>
            <w:vMerge/>
            <w:vAlign w:val="center"/>
          </w:tcPr>
          <w:p w:rsidR="00EA50F9" w:rsidRDefault="00EA50F9">
            <w:pPr>
              <w:jc w:val="center"/>
              <w:rPr>
                <w:szCs w:val="21"/>
                <w:lang w:val="en-US" w:eastAsia="zh-CN"/>
              </w:rPr>
            </w:pPr>
          </w:p>
        </w:tc>
        <w:tc>
          <w:tcPr>
            <w:tcW w:w="2446" w:type="dxa"/>
            <w:vAlign w:val="center"/>
          </w:tcPr>
          <w:p w:rsidR="00EA50F9" w:rsidRDefault="00EA50F9">
            <w:pPr>
              <w:jc w:val="center"/>
              <w:rPr>
                <w:szCs w:val="21"/>
              </w:rPr>
            </w:pPr>
            <w:r>
              <w:rPr>
                <w:rFonts w:hint="eastAsia"/>
                <w:szCs w:val="21"/>
              </w:rPr>
              <w:t>0.5m</w:t>
            </w:r>
            <w:r w:rsidRPr="001D761E">
              <w:rPr>
                <w:rFonts w:hint="eastAsia"/>
                <w:szCs w:val="21"/>
              </w:rPr>
              <w:t>m</w:t>
            </w:r>
            <w:r>
              <w:rPr>
                <w:rFonts w:ascii="宋体" w:hAnsi="宋体" w:hint="eastAsia"/>
                <w:szCs w:val="21"/>
              </w:rPr>
              <w:t>＜</w:t>
            </w:r>
            <w:r>
              <w:rPr>
                <w:szCs w:val="21"/>
              </w:rPr>
              <w:t>直径</w:t>
            </w:r>
            <w:r>
              <w:rPr>
                <w:rFonts w:hint="eastAsia"/>
                <w:szCs w:val="21"/>
              </w:rPr>
              <w:t>＜</w:t>
            </w:r>
            <w:r>
              <w:rPr>
                <w:rFonts w:hint="eastAsia"/>
                <w:szCs w:val="21"/>
              </w:rPr>
              <w:t>3</w:t>
            </w:r>
            <w:r>
              <w:rPr>
                <w:szCs w:val="21"/>
              </w:rPr>
              <w:t>mm</w:t>
            </w:r>
          </w:p>
          <w:p w:rsidR="00EA50F9" w:rsidRDefault="00EA50F9">
            <w:pPr>
              <w:jc w:val="center"/>
              <w:rPr>
                <w:szCs w:val="21"/>
              </w:rPr>
            </w:pPr>
            <w:r>
              <w:rPr>
                <w:szCs w:val="21"/>
              </w:rPr>
              <w:t>每</w:t>
            </w:r>
            <w:r>
              <w:rPr>
                <w:rFonts w:hint="eastAsia"/>
                <w:szCs w:val="21"/>
              </w:rPr>
              <w:t>150</w:t>
            </w:r>
            <w:r>
              <w:rPr>
                <w:szCs w:val="21"/>
              </w:rPr>
              <w:t>米</w:t>
            </w:r>
            <w:r>
              <w:rPr>
                <w:rFonts w:hint="eastAsia"/>
                <w:szCs w:val="21"/>
              </w:rPr>
              <w:t>≤</w:t>
            </w:r>
            <w:r>
              <w:rPr>
                <w:rFonts w:hint="eastAsia"/>
                <w:szCs w:val="21"/>
              </w:rPr>
              <w:t>6</w:t>
            </w:r>
            <w:r>
              <w:rPr>
                <w:szCs w:val="21"/>
              </w:rPr>
              <w:t xml:space="preserve"> </w:t>
            </w:r>
            <w:r>
              <w:rPr>
                <w:szCs w:val="21"/>
              </w:rPr>
              <w:t>处</w:t>
            </w:r>
          </w:p>
        </w:tc>
        <w:tc>
          <w:tcPr>
            <w:tcW w:w="2446" w:type="dxa"/>
            <w:vAlign w:val="center"/>
          </w:tcPr>
          <w:p w:rsidR="00EA50F9" w:rsidRDefault="00EA50F9">
            <w:pPr>
              <w:jc w:val="center"/>
              <w:rPr>
                <w:szCs w:val="21"/>
              </w:rPr>
            </w:pPr>
            <w:r>
              <w:rPr>
                <w:rFonts w:hint="eastAsia"/>
                <w:szCs w:val="21"/>
              </w:rPr>
              <w:t>0.5m</w:t>
            </w:r>
            <w:r w:rsidRPr="001D761E">
              <w:rPr>
                <w:rFonts w:hint="eastAsia"/>
                <w:szCs w:val="21"/>
              </w:rPr>
              <w:t>m</w:t>
            </w:r>
            <w:r>
              <w:rPr>
                <w:rFonts w:ascii="宋体" w:hAnsi="宋体" w:hint="eastAsia"/>
                <w:szCs w:val="21"/>
              </w:rPr>
              <w:t>＜</w:t>
            </w:r>
            <w:r>
              <w:rPr>
                <w:szCs w:val="21"/>
              </w:rPr>
              <w:t>直径</w:t>
            </w:r>
            <w:r>
              <w:rPr>
                <w:rFonts w:hint="eastAsia"/>
                <w:szCs w:val="21"/>
              </w:rPr>
              <w:t>＜</w:t>
            </w:r>
            <w:r>
              <w:rPr>
                <w:rFonts w:hint="eastAsia"/>
                <w:szCs w:val="21"/>
              </w:rPr>
              <w:t>3</w:t>
            </w:r>
            <w:r>
              <w:rPr>
                <w:szCs w:val="21"/>
              </w:rPr>
              <w:t>mm</w:t>
            </w:r>
          </w:p>
          <w:p w:rsidR="00EA50F9" w:rsidRDefault="00EA50F9">
            <w:pPr>
              <w:jc w:val="center"/>
              <w:rPr>
                <w:szCs w:val="21"/>
              </w:rPr>
            </w:pPr>
            <w:r>
              <w:rPr>
                <w:szCs w:val="21"/>
              </w:rPr>
              <w:t>每</w:t>
            </w:r>
            <w:r>
              <w:rPr>
                <w:rFonts w:hint="eastAsia"/>
                <w:szCs w:val="21"/>
              </w:rPr>
              <w:t>100</w:t>
            </w:r>
            <w:r>
              <w:rPr>
                <w:szCs w:val="21"/>
              </w:rPr>
              <w:t>米</w:t>
            </w:r>
            <w:r>
              <w:rPr>
                <w:rFonts w:hint="eastAsia"/>
                <w:szCs w:val="21"/>
              </w:rPr>
              <w:t>≤</w:t>
            </w:r>
            <w:r>
              <w:rPr>
                <w:rFonts w:hint="eastAsia"/>
                <w:szCs w:val="21"/>
              </w:rPr>
              <w:t>6</w:t>
            </w:r>
            <w:r>
              <w:rPr>
                <w:szCs w:val="21"/>
              </w:rPr>
              <w:t>处</w:t>
            </w:r>
          </w:p>
        </w:tc>
        <w:tc>
          <w:tcPr>
            <w:tcW w:w="2446" w:type="dxa"/>
            <w:vAlign w:val="center"/>
          </w:tcPr>
          <w:p w:rsidR="00EA50F9" w:rsidRDefault="00EA50F9">
            <w:pPr>
              <w:jc w:val="center"/>
              <w:rPr>
                <w:szCs w:val="21"/>
              </w:rPr>
            </w:pPr>
            <w:r>
              <w:rPr>
                <w:rFonts w:hint="eastAsia"/>
                <w:szCs w:val="21"/>
              </w:rPr>
              <w:t>0.5m</w:t>
            </w:r>
            <w:r w:rsidRPr="001D761E">
              <w:rPr>
                <w:rFonts w:hint="eastAsia"/>
                <w:szCs w:val="21"/>
              </w:rPr>
              <w:t>m</w:t>
            </w:r>
            <w:r>
              <w:rPr>
                <w:rFonts w:ascii="宋体" w:hAnsi="宋体" w:hint="eastAsia"/>
                <w:szCs w:val="21"/>
              </w:rPr>
              <w:t>＜</w:t>
            </w:r>
            <w:r>
              <w:rPr>
                <w:szCs w:val="21"/>
              </w:rPr>
              <w:t>直径</w:t>
            </w:r>
            <w:r>
              <w:rPr>
                <w:rFonts w:hint="eastAsia"/>
                <w:szCs w:val="21"/>
              </w:rPr>
              <w:t>＜</w:t>
            </w:r>
            <w:r>
              <w:rPr>
                <w:rFonts w:hint="eastAsia"/>
                <w:szCs w:val="21"/>
              </w:rPr>
              <w:t>3</w:t>
            </w:r>
            <w:r>
              <w:rPr>
                <w:szCs w:val="21"/>
              </w:rPr>
              <w:t>mm</w:t>
            </w:r>
          </w:p>
          <w:p w:rsidR="00EA50F9" w:rsidRDefault="00EA50F9">
            <w:pPr>
              <w:jc w:val="center"/>
              <w:rPr>
                <w:szCs w:val="21"/>
              </w:rPr>
            </w:pPr>
            <w:r>
              <w:rPr>
                <w:szCs w:val="21"/>
              </w:rPr>
              <w:t>每</w:t>
            </w:r>
            <w:r>
              <w:rPr>
                <w:rFonts w:hint="eastAsia"/>
                <w:szCs w:val="21"/>
              </w:rPr>
              <w:t>50</w:t>
            </w:r>
            <w:r>
              <w:rPr>
                <w:szCs w:val="21"/>
              </w:rPr>
              <w:t>米</w:t>
            </w:r>
            <w:r>
              <w:rPr>
                <w:rFonts w:hint="eastAsia"/>
                <w:szCs w:val="21"/>
              </w:rPr>
              <w:t>≤</w:t>
            </w:r>
            <w:r>
              <w:rPr>
                <w:rFonts w:hint="eastAsia"/>
                <w:szCs w:val="21"/>
              </w:rPr>
              <w:t>3</w:t>
            </w:r>
            <w:r>
              <w:rPr>
                <w:szCs w:val="21"/>
              </w:rPr>
              <w:t>处</w:t>
            </w:r>
          </w:p>
        </w:tc>
      </w:tr>
      <w:tr w:rsidR="00EA50F9">
        <w:trPr>
          <w:cantSplit/>
          <w:trHeight w:val="449"/>
          <w:jc w:val="center"/>
        </w:trPr>
        <w:tc>
          <w:tcPr>
            <w:tcW w:w="515" w:type="dxa"/>
            <w:vMerge/>
            <w:vAlign w:val="center"/>
          </w:tcPr>
          <w:p w:rsidR="00EA50F9" w:rsidRDefault="00EA50F9">
            <w:pPr>
              <w:jc w:val="center"/>
              <w:rPr>
                <w:szCs w:val="21"/>
                <w:lang w:val="en-US" w:eastAsia="zh-CN"/>
              </w:rPr>
            </w:pPr>
          </w:p>
        </w:tc>
        <w:tc>
          <w:tcPr>
            <w:tcW w:w="1789" w:type="dxa"/>
            <w:vMerge/>
            <w:vAlign w:val="center"/>
          </w:tcPr>
          <w:p w:rsidR="00EA50F9" w:rsidRDefault="00EA50F9">
            <w:pPr>
              <w:jc w:val="center"/>
              <w:rPr>
                <w:szCs w:val="21"/>
                <w:lang w:val="en-US" w:eastAsia="zh-CN"/>
              </w:rPr>
            </w:pPr>
          </w:p>
        </w:tc>
        <w:tc>
          <w:tcPr>
            <w:tcW w:w="7338" w:type="dxa"/>
            <w:gridSpan w:val="3"/>
          </w:tcPr>
          <w:p w:rsidR="00EA50F9" w:rsidRDefault="00EA50F9">
            <w:pPr>
              <w:rPr>
                <w:rFonts w:hint="eastAsia"/>
                <w:szCs w:val="21"/>
              </w:rPr>
            </w:pPr>
            <w:r>
              <w:rPr>
                <w:szCs w:val="21"/>
              </w:rPr>
              <w:t>直径</w:t>
            </w:r>
            <w:r>
              <w:rPr>
                <w:rFonts w:hint="eastAsia"/>
                <w:szCs w:val="21"/>
              </w:rPr>
              <w:t>≤</w:t>
            </w:r>
            <w:r>
              <w:rPr>
                <w:szCs w:val="21"/>
              </w:rPr>
              <w:t>0. 5mm</w:t>
            </w:r>
            <w:r>
              <w:rPr>
                <w:szCs w:val="21"/>
              </w:rPr>
              <w:t>的点状缺陷</w:t>
            </w:r>
            <w:r>
              <w:rPr>
                <w:rFonts w:hint="eastAsia"/>
                <w:szCs w:val="21"/>
              </w:rPr>
              <w:t>不作为缺陷考虑，但如果</w:t>
            </w:r>
            <w:r>
              <w:rPr>
                <w:szCs w:val="21"/>
              </w:rPr>
              <w:t>直径</w:t>
            </w:r>
            <w:r>
              <w:rPr>
                <w:rFonts w:hint="eastAsia"/>
                <w:szCs w:val="21"/>
              </w:rPr>
              <w:t>≤</w:t>
            </w:r>
            <w:r>
              <w:rPr>
                <w:szCs w:val="21"/>
              </w:rPr>
              <w:t>0. 5mm</w:t>
            </w:r>
            <w:r>
              <w:rPr>
                <w:szCs w:val="21"/>
              </w:rPr>
              <w:t>的点状缺陷密集存在</w:t>
            </w:r>
            <w:r>
              <w:rPr>
                <w:rFonts w:hint="eastAsia"/>
                <w:szCs w:val="21"/>
              </w:rPr>
              <w:t>，则每个密集存在区视为一个直径</w:t>
            </w:r>
            <w:r>
              <w:rPr>
                <w:szCs w:val="21"/>
              </w:rPr>
              <w:t>＞</w:t>
            </w:r>
            <w:r>
              <w:rPr>
                <w:szCs w:val="21"/>
              </w:rPr>
              <w:t xml:space="preserve"> 0.5mm </w:t>
            </w:r>
            <w:r>
              <w:rPr>
                <w:rFonts w:hint="eastAsia"/>
                <w:szCs w:val="21"/>
              </w:rPr>
              <w:t>的缺陷。</w:t>
            </w:r>
            <w:r>
              <w:rPr>
                <w:rFonts w:hint="eastAsia"/>
                <w:szCs w:val="21"/>
              </w:rPr>
              <w:t>0.5m</w:t>
            </w:r>
            <w:r w:rsidRPr="001D761E">
              <w:rPr>
                <w:rFonts w:hint="eastAsia"/>
                <w:szCs w:val="21"/>
              </w:rPr>
              <w:t>m</w:t>
            </w:r>
            <w:r>
              <w:rPr>
                <w:rFonts w:ascii="宋体" w:hAnsi="宋体" w:hint="eastAsia"/>
                <w:szCs w:val="21"/>
              </w:rPr>
              <w:t>＜</w:t>
            </w:r>
            <w:r>
              <w:rPr>
                <w:szCs w:val="21"/>
              </w:rPr>
              <w:t>直径</w:t>
            </w:r>
            <w:r>
              <w:rPr>
                <w:rFonts w:hint="eastAsia"/>
                <w:szCs w:val="21"/>
              </w:rPr>
              <w:t>＜</w:t>
            </w:r>
            <w:r>
              <w:rPr>
                <w:rFonts w:hint="eastAsia"/>
                <w:szCs w:val="21"/>
              </w:rPr>
              <w:t>3</w:t>
            </w:r>
            <w:r>
              <w:rPr>
                <w:szCs w:val="21"/>
              </w:rPr>
              <w:t>mm</w:t>
            </w:r>
            <w:r>
              <w:rPr>
                <w:rFonts w:hint="eastAsia"/>
                <w:szCs w:val="21"/>
              </w:rPr>
              <w:t>的缺陷需要用显著标记物（如纸条）在侧面进行标识，每处加让</w:t>
            </w:r>
            <w:r>
              <w:rPr>
                <w:rFonts w:hint="eastAsia"/>
                <w:szCs w:val="21"/>
              </w:rPr>
              <w:t>1m</w:t>
            </w:r>
            <w:r>
              <w:rPr>
                <w:rFonts w:hint="eastAsia"/>
                <w:szCs w:val="21"/>
              </w:rPr>
              <w:t>。</w:t>
            </w:r>
          </w:p>
        </w:tc>
      </w:tr>
      <w:tr w:rsidR="00EA50F9">
        <w:trPr>
          <w:cantSplit/>
          <w:trHeight w:val="493"/>
          <w:jc w:val="center"/>
        </w:trPr>
        <w:tc>
          <w:tcPr>
            <w:tcW w:w="515" w:type="dxa"/>
            <w:vMerge w:val="restart"/>
            <w:vAlign w:val="center"/>
          </w:tcPr>
          <w:p w:rsidR="00EA50F9" w:rsidRDefault="00EA50F9">
            <w:pPr>
              <w:jc w:val="center"/>
              <w:rPr>
                <w:szCs w:val="21"/>
              </w:rPr>
            </w:pPr>
            <w:r>
              <w:rPr>
                <w:szCs w:val="21"/>
              </w:rPr>
              <w:t>厚</w:t>
            </w:r>
          </w:p>
          <w:p w:rsidR="00EA50F9" w:rsidRDefault="00EA50F9">
            <w:pPr>
              <w:jc w:val="center"/>
              <w:rPr>
                <w:szCs w:val="21"/>
              </w:rPr>
            </w:pPr>
            <w:r>
              <w:rPr>
                <w:szCs w:val="21"/>
              </w:rPr>
              <w:t>度</w:t>
            </w:r>
          </w:p>
          <w:p w:rsidR="00EA50F9" w:rsidRDefault="00EA50F9">
            <w:pPr>
              <w:jc w:val="center"/>
              <w:rPr>
                <w:szCs w:val="21"/>
              </w:rPr>
            </w:pPr>
            <w:r>
              <w:rPr>
                <w:szCs w:val="21"/>
              </w:rPr>
              <w:t>与</w:t>
            </w:r>
          </w:p>
          <w:p w:rsidR="00EA50F9" w:rsidRDefault="00EA50F9">
            <w:pPr>
              <w:jc w:val="center"/>
              <w:rPr>
                <w:szCs w:val="21"/>
              </w:rPr>
            </w:pPr>
            <w:r>
              <w:rPr>
                <w:szCs w:val="21"/>
              </w:rPr>
              <w:t>尺</w:t>
            </w:r>
          </w:p>
          <w:p w:rsidR="00EA50F9" w:rsidRDefault="00EA50F9">
            <w:pPr>
              <w:jc w:val="center"/>
              <w:rPr>
                <w:szCs w:val="21"/>
              </w:rPr>
            </w:pPr>
            <w:r>
              <w:rPr>
                <w:szCs w:val="21"/>
              </w:rPr>
              <w:t>寸</w:t>
            </w:r>
          </w:p>
        </w:tc>
        <w:tc>
          <w:tcPr>
            <w:tcW w:w="1789" w:type="dxa"/>
            <w:vAlign w:val="center"/>
          </w:tcPr>
          <w:p w:rsidR="00EA50F9" w:rsidRDefault="00EA50F9">
            <w:pPr>
              <w:pStyle w:val="ae"/>
              <w:jc w:val="center"/>
              <w:rPr>
                <w:rFonts w:ascii="Times New Roman" w:hAnsi="Times New Roman"/>
                <w:sz w:val="21"/>
                <w:szCs w:val="21"/>
              </w:rPr>
            </w:pPr>
            <w:r>
              <w:rPr>
                <w:rFonts w:ascii="Times New Roman" w:hAnsi="Times New Roman" w:hint="eastAsia"/>
                <w:sz w:val="21"/>
                <w:szCs w:val="21"/>
              </w:rPr>
              <w:t>卷平均称量</w:t>
            </w:r>
            <w:r>
              <w:rPr>
                <w:rFonts w:ascii="Times New Roman" w:hAnsi="Times New Roman"/>
                <w:sz w:val="21"/>
                <w:szCs w:val="21"/>
              </w:rPr>
              <w:t>厚度偏差（</w:t>
            </w:r>
            <w:r>
              <w:rPr>
                <w:rFonts w:ascii="Times New Roman" w:hAnsi="Times New Roman"/>
                <w:sz w:val="21"/>
                <w:szCs w:val="21"/>
              </w:rPr>
              <w:t>mm</w:t>
            </w:r>
            <w:r>
              <w:rPr>
                <w:rFonts w:ascii="Times New Roman" w:hAnsi="Times New Roman"/>
                <w:sz w:val="21"/>
                <w:szCs w:val="21"/>
              </w:rPr>
              <w:t>）</w:t>
            </w:r>
          </w:p>
        </w:tc>
        <w:tc>
          <w:tcPr>
            <w:tcW w:w="2446" w:type="dxa"/>
            <w:vAlign w:val="center"/>
          </w:tcPr>
          <w:p w:rsidR="00EA50F9" w:rsidRDefault="00EA50F9">
            <w:pPr>
              <w:pStyle w:val="ae"/>
              <w:jc w:val="center"/>
              <w:rPr>
                <w:rFonts w:ascii="Times New Roman" w:hAnsi="Times New Roman"/>
                <w:color w:val="FF0000"/>
                <w:sz w:val="21"/>
                <w:szCs w:val="21"/>
              </w:rPr>
            </w:pPr>
            <w:r>
              <w:rPr>
                <w:rFonts w:ascii="Times New Roman" w:hAnsi="Times New Roman"/>
                <w:color w:val="FF0000"/>
                <w:sz w:val="21"/>
                <w:szCs w:val="21"/>
              </w:rPr>
              <w:t>±0.</w:t>
            </w:r>
            <w:r>
              <w:rPr>
                <w:rFonts w:ascii="Times New Roman" w:hAnsi="Times New Roman" w:hint="eastAsia"/>
                <w:color w:val="FF0000"/>
                <w:sz w:val="21"/>
                <w:szCs w:val="21"/>
              </w:rPr>
              <w:t>02</w:t>
            </w:r>
            <w:r>
              <w:rPr>
                <w:rFonts w:ascii="Times New Roman" w:hAnsi="Times New Roman"/>
                <w:color w:val="FF0000"/>
                <w:sz w:val="21"/>
                <w:szCs w:val="21"/>
              </w:rPr>
              <w:t>mm</w:t>
            </w:r>
          </w:p>
        </w:tc>
        <w:tc>
          <w:tcPr>
            <w:tcW w:w="2446" w:type="dxa"/>
            <w:vAlign w:val="center"/>
          </w:tcPr>
          <w:p w:rsidR="00EA50F9" w:rsidRDefault="00EA50F9">
            <w:pPr>
              <w:pStyle w:val="ae"/>
              <w:jc w:val="center"/>
              <w:rPr>
                <w:rFonts w:ascii="Times New Roman" w:hAnsi="Times New Roman"/>
                <w:color w:val="FF0000"/>
                <w:sz w:val="21"/>
                <w:szCs w:val="21"/>
              </w:rPr>
            </w:pPr>
            <w:r>
              <w:rPr>
                <w:rFonts w:ascii="Times New Roman" w:hAnsi="Times New Roman"/>
                <w:color w:val="FF0000"/>
                <w:sz w:val="21"/>
                <w:szCs w:val="21"/>
              </w:rPr>
              <w:t>±0.0</w:t>
            </w:r>
            <w:r>
              <w:rPr>
                <w:rFonts w:ascii="Times New Roman" w:hAnsi="Times New Roman" w:hint="eastAsia"/>
                <w:color w:val="FF0000"/>
                <w:sz w:val="21"/>
                <w:szCs w:val="21"/>
              </w:rPr>
              <w:t>2</w:t>
            </w:r>
            <w:r>
              <w:rPr>
                <w:rFonts w:ascii="Times New Roman" w:hAnsi="Times New Roman"/>
                <w:color w:val="FF0000"/>
                <w:sz w:val="21"/>
                <w:szCs w:val="21"/>
              </w:rPr>
              <w:t>mm</w:t>
            </w:r>
          </w:p>
        </w:tc>
        <w:tc>
          <w:tcPr>
            <w:tcW w:w="2446" w:type="dxa"/>
            <w:vAlign w:val="center"/>
          </w:tcPr>
          <w:p w:rsidR="00EA50F9" w:rsidRDefault="00EA50F9">
            <w:pPr>
              <w:pStyle w:val="ae"/>
              <w:jc w:val="center"/>
              <w:rPr>
                <w:rFonts w:ascii="Times New Roman" w:hAnsi="Times New Roman"/>
                <w:color w:val="FF0000"/>
                <w:sz w:val="21"/>
                <w:szCs w:val="21"/>
              </w:rPr>
            </w:pPr>
            <w:r>
              <w:rPr>
                <w:rFonts w:ascii="Times New Roman" w:hAnsi="Times New Roman"/>
                <w:color w:val="FF0000"/>
                <w:sz w:val="21"/>
                <w:szCs w:val="21"/>
              </w:rPr>
              <w:t>±0.0</w:t>
            </w:r>
            <w:r>
              <w:rPr>
                <w:rFonts w:ascii="Times New Roman" w:hAnsi="Times New Roman" w:hint="eastAsia"/>
                <w:color w:val="FF0000"/>
                <w:sz w:val="21"/>
                <w:szCs w:val="21"/>
              </w:rPr>
              <w:t>4</w:t>
            </w:r>
            <w:r>
              <w:rPr>
                <w:rFonts w:ascii="Times New Roman" w:hAnsi="Times New Roman"/>
                <w:color w:val="FF0000"/>
                <w:sz w:val="21"/>
                <w:szCs w:val="21"/>
              </w:rPr>
              <w:t>mm</w:t>
            </w:r>
          </w:p>
        </w:tc>
      </w:tr>
      <w:tr w:rsidR="00EA50F9">
        <w:trPr>
          <w:cantSplit/>
          <w:trHeight w:val="493"/>
          <w:jc w:val="center"/>
        </w:trPr>
        <w:tc>
          <w:tcPr>
            <w:tcW w:w="515" w:type="dxa"/>
            <w:vMerge/>
            <w:vAlign w:val="center"/>
          </w:tcPr>
          <w:p w:rsidR="00EA50F9" w:rsidRDefault="00EA50F9">
            <w:pPr>
              <w:jc w:val="center"/>
              <w:rPr>
                <w:szCs w:val="21"/>
              </w:rPr>
            </w:pPr>
          </w:p>
        </w:tc>
        <w:tc>
          <w:tcPr>
            <w:tcW w:w="1789" w:type="dxa"/>
            <w:vAlign w:val="center"/>
          </w:tcPr>
          <w:p w:rsidR="00EA50F9" w:rsidRDefault="00EA50F9">
            <w:pPr>
              <w:pStyle w:val="ae"/>
              <w:jc w:val="center"/>
              <w:rPr>
                <w:rFonts w:ascii="Times New Roman" w:hAnsi="Times New Roman"/>
                <w:sz w:val="21"/>
                <w:szCs w:val="21"/>
              </w:rPr>
            </w:pPr>
            <w:r>
              <w:rPr>
                <w:rFonts w:ascii="Times New Roman" w:hAnsi="Times New Roman" w:hint="eastAsia"/>
                <w:sz w:val="21"/>
                <w:szCs w:val="21"/>
              </w:rPr>
              <w:t>测量</w:t>
            </w:r>
            <w:r>
              <w:rPr>
                <w:rFonts w:ascii="Times New Roman" w:hAnsi="Times New Roman"/>
                <w:sz w:val="21"/>
                <w:szCs w:val="21"/>
              </w:rPr>
              <w:t>厚度偏差（</w:t>
            </w:r>
            <w:r>
              <w:rPr>
                <w:rFonts w:ascii="Times New Roman" w:hAnsi="Times New Roman"/>
                <w:sz w:val="21"/>
                <w:szCs w:val="21"/>
              </w:rPr>
              <w:t>mm</w:t>
            </w:r>
            <w:r>
              <w:rPr>
                <w:rFonts w:ascii="Times New Roman" w:hAnsi="Times New Roman"/>
                <w:sz w:val="21"/>
                <w:szCs w:val="21"/>
              </w:rPr>
              <w:t>）</w:t>
            </w:r>
          </w:p>
        </w:tc>
        <w:tc>
          <w:tcPr>
            <w:tcW w:w="2446" w:type="dxa"/>
            <w:vAlign w:val="center"/>
          </w:tcPr>
          <w:p w:rsidR="00EA50F9" w:rsidRDefault="00EA50F9">
            <w:pPr>
              <w:pStyle w:val="ae"/>
              <w:jc w:val="center"/>
              <w:rPr>
                <w:rFonts w:ascii="Times New Roman" w:hAnsi="Times New Roman"/>
                <w:color w:val="FF0000"/>
                <w:sz w:val="21"/>
                <w:szCs w:val="21"/>
              </w:rPr>
            </w:pPr>
            <w:r>
              <w:rPr>
                <w:rFonts w:ascii="Times New Roman" w:hAnsi="Times New Roman"/>
                <w:color w:val="FF0000"/>
                <w:sz w:val="21"/>
                <w:szCs w:val="21"/>
              </w:rPr>
              <w:t>±0.</w:t>
            </w:r>
            <w:r>
              <w:rPr>
                <w:rFonts w:ascii="Times New Roman" w:hAnsi="Times New Roman" w:hint="eastAsia"/>
                <w:color w:val="FF0000"/>
                <w:sz w:val="21"/>
                <w:szCs w:val="21"/>
              </w:rPr>
              <w:t>02</w:t>
            </w:r>
            <w:r>
              <w:rPr>
                <w:rFonts w:ascii="Times New Roman" w:hAnsi="Times New Roman"/>
                <w:color w:val="FF0000"/>
                <w:sz w:val="21"/>
                <w:szCs w:val="21"/>
              </w:rPr>
              <w:t>mm</w:t>
            </w:r>
          </w:p>
        </w:tc>
        <w:tc>
          <w:tcPr>
            <w:tcW w:w="2446" w:type="dxa"/>
            <w:vAlign w:val="center"/>
          </w:tcPr>
          <w:p w:rsidR="00EA50F9" w:rsidRDefault="00EA50F9">
            <w:pPr>
              <w:pStyle w:val="ae"/>
              <w:jc w:val="center"/>
              <w:rPr>
                <w:rFonts w:ascii="Times New Roman" w:hAnsi="Times New Roman"/>
                <w:color w:val="FF0000"/>
                <w:sz w:val="21"/>
                <w:szCs w:val="21"/>
              </w:rPr>
            </w:pPr>
            <w:r>
              <w:rPr>
                <w:rFonts w:ascii="Times New Roman" w:hAnsi="Times New Roman"/>
                <w:color w:val="FF0000"/>
                <w:sz w:val="21"/>
                <w:szCs w:val="21"/>
              </w:rPr>
              <w:t>±0.0</w:t>
            </w:r>
            <w:r>
              <w:rPr>
                <w:rFonts w:ascii="Times New Roman" w:hAnsi="Times New Roman" w:hint="eastAsia"/>
                <w:color w:val="FF0000"/>
                <w:sz w:val="21"/>
                <w:szCs w:val="21"/>
              </w:rPr>
              <w:t>2</w:t>
            </w:r>
            <w:r>
              <w:rPr>
                <w:rFonts w:ascii="Times New Roman" w:hAnsi="Times New Roman"/>
                <w:color w:val="FF0000"/>
                <w:sz w:val="21"/>
                <w:szCs w:val="21"/>
              </w:rPr>
              <w:t>mm</w:t>
            </w:r>
          </w:p>
        </w:tc>
        <w:tc>
          <w:tcPr>
            <w:tcW w:w="2446" w:type="dxa"/>
            <w:vAlign w:val="center"/>
          </w:tcPr>
          <w:p w:rsidR="00EA50F9" w:rsidRDefault="00EA50F9">
            <w:pPr>
              <w:pStyle w:val="ae"/>
              <w:jc w:val="center"/>
              <w:rPr>
                <w:rFonts w:ascii="Times New Roman" w:hAnsi="Times New Roman"/>
                <w:color w:val="FF0000"/>
                <w:sz w:val="21"/>
                <w:szCs w:val="21"/>
              </w:rPr>
            </w:pPr>
            <w:r>
              <w:rPr>
                <w:rFonts w:ascii="Times New Roman" w:hAnsi="Times New Roman"/>
                <w:color w:val="FF0000"/>
                <w:sz w:val="21"/>
                <w:szCs w:val="21"/>
              </w:rPr>
              <w:t>±0.0</w:t>
            </w:r>
            <w:r>
              <w:rPr>
                <w:rFonts w:ascii="Times New Roman" w:hAnsi="Times New Roman" w:hint="eastAsia"/>
                <w:color w:val="FF0000"/>
                <w:sz w:val="21"/>
                <w:szCs w:val="21"/>
              </w:rPr>
              <w:t>4</w:t>
            </w:r>
            <w:r>
              <w:rPr>
                <w:rFonts w:ascii="Times New Roman" w:hAnsi="Times New Roman"/>
                <w:color w:val="FF0000"/>
                <w:sz w:val="21"/>
                <w:szCs w:val="21"/>
              </w:rPr>
              <w:t>mm</w:t>
            </w:r>
          </w:p>
        </w:tc>
      </w:tr>
      <w:tr w:rsidR="00EA50F9">
        <w:trPr>
          <w:cantSplit/>
          <w:trHeight w:val="470"/>
          <w:jc w:val="center"/>
        </w:trPr>
        <w:tc>
          <w:tcPr>
            <w:tcW w:w="515" w:type="dxa"/>
            <w:vMerge/>
            <w:vAlign w:val="center"/>
          </w:tcPr>
          <w:p w:rsidR="00EA50F9" w:rsidRDefault="00EA50F9">
            <w:pPr>
              <w:jc w:val="center"/>
              <w:rPr>
                <w:szCs w:val="21"/>
              </w:rPr>
            </w:pPr>
          </w:p>
        </w:tc>
        <w:tc>
          <w:tcPr>
            <w:tcW w:w="1789" w:type="dxa"/>
            <w:vAlign w:val="center"/>
          </w:tcPr>
          <w:p w:rsidR="00EA50F9" w:rsidRDefault="00EA50F9">
            <w:pPr>
              <w:ind w:leftChars="-57" w:left="-120" w:rightChars="-54" w:right="-113"/>
              <w:jc w:val="center"/>
              <w:rPr>
                <w:szCs w:val="21"/>
              </w:rPr>
            </w:pPr>
            <w:r>
              <w:rPr>
                <w:szCs w:val="21"/>
              </w:rPr>
              <w:t>横</w:t>
            </w:r>
            <w:r>
              <w:rPr>
                <w:szCs w:val="21"/>
              </w:rPr>
              <w:t>/</w:t>
            </w:r>
            <w:r>
              <w:rPr>
                <w:szCs w:val="21"/>
              </w:rPr>
              <w:t>纵向</w:t>
            </w:r>
            <w:r>
              <w:rPr>
                <w:rFonts w:hint="eastAsia"/>
                <w:szCs w:val="21"/>
              </w:rPr>
              <w:t>测量</w:t>
            </w:r>
            <w:r>
              <w:rPr>
                <w:szCs w:val="21"/>
              </w:rPr>
              <w:t>厚度均匀度</w:t>
            </w:r>
          </w:p>
        </w:tc>
        <w:tc>
          <w:tcPr>
            <w:tcW w:w="2446" w:type="dxa"/>
            <w:vAlign w:val="center"/>
          </w:tcPr>
          <w:p w:rsidR="00EA50F9" w:rsidRDefault="00EA50F9">
            <w:pPr>
              <w:rPr>
                <w:szCs w:val="21"/>
              </w:rPr>
            </w:pPr>
            <w:r>
              <w:rPr>
                <w:rFonts w:hint="eastAsia"/>
                <w:szCs w:val="21"/>
              </w:rPr>
              <w:t>100</w:t>
            </w:r>
            <w:r>
              <w:rPr>
                <w:szCs w:val="21"/>
              </w:rPr>
              <w:t xml:space="preserve">mm </w:t>
            </w:r>
            <w:r>
              <w:rPr>
                <w:szCs w:val="21"/>
              </w:rPr>
              <w:t>距离内横</w:t>
            </w:r>
            <w:r>
              <w:rPr>
                <w:szCs w:val="21"/>
              </w:rPr>
              <w:t>/</w:t>
            </w:r>
            <w:r>
              <w:rPr>
                <w:szCs w:val="21"/>
              </w:rPr>
              <w:t>纵向任意两点厚度偏差小于</w:t>
            </w:r>
            <w:r>
              <w:rPr>
                <w:rFonts w:hint="eastAsia"/>
                <w:szCs w:val="21"/>
              </w:rPr>
              <w:t>40</w:t>
            </w:r>
            <w:r>
              <w:rPr>
                <w:szCs w:val="21"/>
              </w:rPr>
              <w:t xml:space="preserve"> μ m</w:t>
            </w:r>
            <w:r>
              <w:rPr>
                <w:rFonts w:hint="eastAsia"/>
                <w:szCs w:val="21"/>
              </w:rPr>
              <w:t>。</w:t>
            </w:r>
          </w:p>
        </w:tc>
        <w:tc>
          <w:tcPr>
            <w:tcW w:w="2446" w:type="dxa"/>
            <w:vAlign w:val="center"/>
          </w:tcPr>
          <w:p w:rsidR="00EA50F9" w:rsidRDefault="00EA50F9">
            <w:pPr>
              <w:rPr>
                <w:szCs w:val="21"/>
              </w:rPr>
            </w:pPr>
            <w:r>
              <w:rPr>
                <w:rFonts w:hint="eastAsia"/>
                <w:szCs w:val="21"/>
              </w:rPr>
              <w:t>100</w:t>
            </w:r>
            <w:r>
              <w:rPr>
                <w:szCs w:val="21"/>
              </w:rPr>
              <w:t xml:space="preserve">mm </w:t>
            </w:r>
            <w:r>
              <w:rPr>
                <w:szCs w:val="21"/>
              </w:rPr>
              <w:t>距离内横</w:t>
            </w:r>
            <w:r>
              <w:rPr>
                <w:szCs w:val="21"/>
              </w:rPr>
              <w:t>/</w:t>
            </w:r>
            <w:r>
              <w:rPr>
                <w:szCs w:val="21"/>
              </w:rPr>
              <w:t>纵向任意两点厚度偏差小于</w:t>
            </w:r>
            <w:r>
              <w:rPr>
                <w:rFonts w:hint="eastAsia"/>
                <w:szCs w:val="21"/>
              </w:rPr>
              <w:t>40</w:t>
            </w:r>
            <w:r>
              <w:rPr>
                <w:szCs w:val="21"/>
              </w:rPr>
              <w:t xml:space="preserve"> μ m</w:t>
            </w:r>
            <w:r>
              <w:rPr>
                <w:rFonts w:hint="eastAsia"/>
                <w:szCs w:val="21"/>
              </w:rPr>
              <w:t>。</w:t>
            </w:r>
          </w:p>
        </w:tc>
        <w:tc>
          <w:tcPr>
            <w:tcW w:w="2446" w:type="dxa"/>
            <w:vAlign w:val="center"/>
          </w:tcPr>
          <w:p w:rsidR="00EA50F9" w:rsidRDefault="00EA50F9">
            <w:pPr>
              <w:rPr>
                <w:szCs w:val="21"/>
              </w:rPr>
            </w:pPr>
            <w:r>
              <w:rPr>
                <w:rFonts w:hint="eastAsia"/>
                <w:szCs w:val="21"/>
              </w:rPr>
              <w:t>100</w:t>
            </w:r>
            <w:r>
              <w:rPr>
                <w:szCs w:val="21"/>
              </w:rPr>
              <w:t xml:space="preserve">mm </w:t>
            </w:r>
            <w:r>
              <w:rPr>
                <w:szCs w:val="21"/>
              </w:rPr>
              <w:t>距离内横</w:t>
            </w:r>
            <w:r>
              <w:rPr>
                <w:szCs w:val="21"/>
              </w:rPr>
              <w:t>/</w:t>
            </w:r>
            <w:r>
              <w:rPr>
                <w:szCs w:val="21"/>
              </w:rPr>
              <w:t>纵向任意两点厚度偏差小于</w:t>
            </w:r>
            <w:r>
              <w:rPr>
                <w:rFonts w:hint="eastAsia"/>
                <w:szCs w:val="21"/>
              </w:rPr>
              <w:t>50</w:t>
            </w:r>
            <w:r>
              <w:rPr>
                <w:szCs w:val="21"/>
              </w:rPr>
              <w:t xml:space="preserve"> μ m</w:t>
            </w:r>
            <w:r>
              <w:rPr>
                <w:rFonts w:hint="eastAsia"/>
                <w:szCs w:val="21"/>
              </w:rPr>
              <w:t>。</w:t>
            </w:r>
          </w:p>
        </w:tc>
      </w:tr>
      <w:tr w:rsidR="00EA50F9">
        <w:trPr>
          <w:cantSplit/>
          <w:jc w:val="center"/>
        </w:trPr>
        <w:tc>
          <w:tcPr>
            <w:tcW w:w="515" w:type="dxa"/>
            <w:vMerge/>
            <w:vAlign w:val="center"/>
          </w:tcPr>
          <w:p w:rsidR="00EA50F9" w:rsidRDefault="00EA50F9">
            <w:pPr>
              <w:jc w:val="center"/>
              <w:rPr>
                <w:szCs w:val="21"/>
              </w:rPr>
            </w:pPr>
          </w:p>
        </w:tc>
        <w:tc>
          <w:tcPr>
            <w:tcW w:w="1789" w:type="dxa"/>
            <w:vAlign w:val="center"/>
          </w:tcPr>
          <w:p w:rsidR="00EA50F9" w:rsidRDefault="00EA50F9">
            <w:pPr>
              <w:jc w:val="center"/>
              <w:rPr>
                <w:szCs w:val="21"/>
              </w:rPr>
            </w:pPr>
            <w:r>
              <w:rPr>
                <w:szCs w:val="21"/>
              </w:rPr>
              <w:t>长度</w:t>
            </w:r>
            <w:r>
              <w:rPr>
                <w:szCs w:val="21"/>
              </w:rPr>
              <w:t>(m)</w:t>
            </w:r>
          </w:p>
        </w:tc>
        <w:tc>
          <w:tcPr>
            <w:tcW w:w="7338" w:type="dxa"/>
            <w:gridSpan w:val="3"/>
            <w:vAlign w:val="center"/>
          </w:tcPr>
          <w:p w:rsidR="00EA50F9" w:rsidRDefault="00EA50F9">
            <w:pPr>
              <w:jc w:val="center"/>
              <w:rPr>
                <w:szCs w:val="21"/>
              </w:rPr>
            </w:pPr>
            <w:r>
              <w:rPr>
                <w:szCs w:val="21"/>
              </w:rPr>
              <w:t>不少于</w:t>
            </w:r>
            <w:r>
              <w:rPr>
                <w:rFonts w:hint="eastAsia"/>
                <w:szCs w:val="21"/>
              </w:rPr>
              <w:t>标注</w:t>
            </w:r>
            <w:r>
              <w:rPr>
                <w:szCs w:val="21"/>
              </w:rPr>
              <w:t>长度</w:t>
            </w:r>
          </w:p>
        </w:tc>
      </w:tr>
      <w:tr w:rsidR="00EA50F9">
        <w:trPr>
          <w:cantSplit/>
          <w:jc w:val="center"/>
        </w:trPr>
        <w:tc>
          <w:tcPr>
            <w:tcW w:w="515" w:type="dxa"/>
            <w:vMerge/>
            <w:vAlign w:val="center"/>
          </w:tcPr>
          <w:p w:rsidR="00EA50F9" w:rsidRDefault="00EA50F9">
            <w:pPr>
              <w:jc w:val="center"/>
              <w:rPr>
                <w:szCs w:val="21"/>
              </w:rPr>
            </w:pPr>
          </w:p>
        </w:tc>
        <w:tc>
          <w:tcPr>
            <w:tcW w:w="1789" w:type="dxa"/>
            <w:vAlign w:val="center"/>
          </w:tcPr>
          <w:p w:rsidR="00EA50F9" w:rsidRDefault="00EA50F9">
            <w:pPr>
              <w:jc w:val="center"/>
              <w:rPr>
                <w:szCs w:val="21"/>
              </w:rPr>
            </w:pPr>
            <w:r>
              <w:rPr>
                <w:szCs w:val="21"/>
              </w:rPr>
              <w:t>宽度</w:t>
            </w:r>
            <w:r>
              <w:rPr>
                <w:szCs w:val="21"/>
              </w:rPr>
              <w:t>(mm)</w:t>
            </w:r>
          </w:p>
        </w:tc>
        <w:tc>
          <w:tcPr>
            <w:tcW w:w="7338" w:type="dxa"/>
            <w:gridSpan w:val="3"/>
            <w:vAlign w:val="center"/>
          </w:tcPr>
          <w:p w:rsidR="00EA50F9" w:rsidRDefault="00EA50F9">
            <w:pPr>
              <w:jc w:val="center"/>
              <w:rPr>
                <w:szCs w:val="21"/>
              </w:rPr>
            </w:pPr>
            <w:r>
              <w:rPr>
                <w:szCs w:val="21"/>
              </w:rPr>
              <w:t>不少于</w:t>
            </w:r>
            <w:r>
              <w:rPr>
                <w:rFonts w:hint="eastAsia"/>
                <w:szCs w:val="21"/>
              </w:rPr>
              <w:t>标注</w:t>
            </w:r>
            <w:r>
              <w:rPr>
                <w:szCs w:val="21"/>
              </w:rPr>
              <w:t>宽度</w:t>
            </w:r>
          </w:p>
        </w:tc>
      </w:tr>
      <w:tr w:rsidR="00EA50F9">
        <w:trPr>
          <w:jc w:val="center"/>
        </w:trPr>
        <w:tc>
          <w:tcPr>
            <w:tcW w:w="2304" w:type="dxa"/>
            <w:gridSpan w:val="2"/>
            <w:vAlign w:val="center"/>
          </w:tcPr>
          <w:p w:rsidR="00EA50F9" w:rsidRDefault="00EA50F9">
            <w:pPr>
              <w:jc w:val="center"/>
              <w:rPr>
                <w:szCs w:val="21"/>
              </w:rPr>
            </w:pPr>
            <w:r>
              <w:rPr>
                <w:rFonts w:hint="eastAsia"/>
                <w:szCs w:val="21"/>
              </w:rPr>
              <w:t>吸水率</w:t>
            </w:r>
            <w:r>
              <w:rPr>
                <w:szCs w:val="21"/>
              </w:rPr>
              <w:t xml:space="preserve"> (%)</w:t>
            </w:r>
          </w:p>
        </w:tc>
        <w:tc>
          <w:tcPr>
            <w:tcW w:w="7338" w:type="dxa"/>
            <w:gridSpan w:val="3"/>
            <w:vAlign w:val="center"/>
          </w:tcPr>
          <w:p w:rsidR="00EA50F9" w:rsidRDefault="00EA50F9">
            <w:pPr>
              <w:jc w:val="center"/>
              <w:rPr>
                <w:rFonts w:hint="eastAsia"/>
                <w:szCs w:val="21"/>
              </w:rPr>
            </w:pPr>
            <w:r>
              <w:rPr>
                <w:rFonts w:hint="eastAsia"/>
                <w:szCs w:val="21"/>
              </w:rPr>
              <w:t>＜</w:t>
            </w:r>
            <w:r>
              <w:rPr>
                <w:rFonts w:hint="eastAsia"/>
                <w:szCs w:val="21"/>
              </w:rPr>
              <w:t>0.1</w:t>
            </w:r>
          </w:p>
        </w:tc>
      </w:tr>
      <w:tr w:rsidR="00EA50F9">
        <w:trPr>
          <w:jc w:val="center"/>
        </w:trPr>
        <w:tc>
          <w:tcPr>
            <w:tcW w:w="2304" w:type="dxa"/>
            <w:gridSpan w:val="2"/>
            <w:vAlign w:val="center"/>
          </w:tcPr>
          <w:p w:rsidR="00EA50F9" w:rsidRDefault="00EA50F9">
            <w:pPr>
              <w:pStyle w:val="ae"/>
              <w:jc w:val="center"/>
              <w:rPr>
                <w:rFonts w:ascii="Times New Roman" w:hAnsi="Times New Roman"/>
                <w:sz w:val="21"/>
                <w:szCs w:val="21"/>
              </w:rPr>
            </w:pPr>
            <w:r>
              <w:rPr>
                <w:rFonts w:ascii="Times New Roman" w:hAnsi="Times New Roman" w:hint="eastAsia"/>
                <w:sz w:val="21"/>
                <w:szCs w:val="21"/>
              </w:rPr>
              <w:t>热</w:t>
            </w:r>
            <w:r>
              <w:rPr>
                <w:rFonts w:ascii="Times New Roman" w:hAnsi="Times New Roman"/>
                <w:sz w:val="21"/>
                <w:szCs w:val="21"/>
              </w:rPr>
              <w:t>收缩率</w:t>
            </w:r>
            <w:r>
              <w:rPr>
                <w:rFonts w:ascii="Times New Roman" w:hAnsi="Times New Roman"/>
                <w:sz w:val="21"/>
                <w:szCs w:val="21"/>
              </w:rPr>
              <w:t xml:space="preserve"> (%)</w:t>
            </w:r>
          </w:p>
        </w:tc>
        <w:tc>
          <w:tcPr>
            <w:tcW w:w="2446" w:type="dxa"/>
            <w:vAlign w:val="center"/>
          </w:tcPr>
          <w:p w:rsidR="00EA50F9" w:rsidRDefault="00EA50F9">
            <w:pPr>
              <w:pStyle w:val="ae"/>
              <w:jc w:val="center"/>
              <w:rPr>
                <w:rFonts w:ascii="Times New Roman" w:hAnsi="Times New Roman" w:hint="eastAsia"/>
                <w:sz w:val="21"/>
                <w:szCs w:val="21"/>
              </w:rPr>
            </w:pPr>
            <w:r>
              <w:rPr>
                <w:rFonts w:ascii="Times New Roman" w:hAnsi="Times New Roman" w:hint="eastAsia"/>
                <w:sz w:val="21"/>
                <w:szCs w:val="21"/>
              </w:rPr>
              <w:t>≤</w:t>
            </w:r>
            <w:r>
              <w:rPr>
                <w:rFonts w:ascii="Times New Roman" w:hAnsi="Times New Roman" w:hint="eastAsia"/>
                <w:sz w:val="21"/>
                <w:szCs w:val="21"/>
              </w:rPr>
              <w:t>25</w:t>
            </w:r>
          </w:p>
        </w:tc>
        <w:tc>
          <w:tcPr>
            <w:tcW w:w="2446" w:type="dxa"/>
            <w:vAlign w:val="center"/>
          </w:tcPr>
          <w:p w:rsidR="00EA50F9" w:rsidRDefault="00EA50F9">
            <w:pPr>
              <w:pStyle w:val="ae"/>
              <w:jc w:val="center"/>
              <w:rPr>
                <w:rFonts w:ascii="Times New Roman" w:hAnsi="Times New Roman" w:hint="eastAsia"/>
                <w:sz w:val="21"/>
                <w:szCs w:val="21"/>
              </w:rPr>
            </w:pPr>
            <w:r>
              <w:rPr>
                <w:rFonts w:ascii="Times New Roman" w:hAnsi="Times New Roman" w:hint="eastAsia"/>
                <w:sz w:val="21"/>
                <w:szCs w:val="21"/>
              </w:rPr>
              <w:t>≤</w:t>
            </w:r>
            <w:r>
              <w:rPr>
                <w:rFonts w:ascii="Times New Roman" w:hAnsi="Times New Roman" w:hint="eastAsia"/>
                <w:sz w:val="21"/>
                <w:szCs w:val="21"/>
              </w:rPr>
              <w:t>25</w:t>
            </w:r>
          </w:p>
        </w:tc>
        <w:tc>
          <w:tcPr>
            <w:tcW w:w="2446" w:type="dxa"/>
            <w:vAlign w:val="center"/>
          </w:tcPr>
          <w:p w:rsidR="00EA50F9" w:rsidRDefault="00EA50F9">
            <w:pPr>
              <w:pStyle w:val="ae"/>
              <w:jc w:val="center"/>
              <w:rPr>
                <w:rFonts w:ascii="Times New Roman" w:hAnsi="Times New Roman" w:hint="eastAsia"/>
                <w:sz w:val="21"/>
                <w:szCs w:val="21"/>
              </w:rPr>
            </w:pPr>
            <w:r>
              <w:rPr>
                <w:rFonts w:ascii="Times New Roman" w:hAnsi="Times New Roman" w:hint="eastAsia"/>
                <w:sz w:val="21"/>
                <w:szCs w:val="21"/>
              </w:rPr>
              <w:t>≤</w:t>
            </w:r>
            <w:r>
              <w:rPr>
                <w:rFonts w:ascii="Times New Roman" w:hAnsi="Times New Roman" w:hint="eastAsia"/>
                <w:sz w:val="21"/>
                <w:szCs w:val="21"/>
              </w:rPr>
              <w:t>20</w:t>
            </w:r>
          </w:p>
        </w:tc>
      </w:tr>
      <w:tr w:rsidR="00EA50F9">
        <w:trPr>
          <w:jc w:val="center"/>
        </w:trPr>
        <w:tc>
          <w:tcPr>
            <w:tcW w:w="2304" w:type="dxa"/>
            <w:gridSpan w:val="2"/>
            <w:vAlign w:val="center"/>
          </w:tcPr>
          <w:p w:rsidR="00EA50F9" w:rsidRDefault="00EA50F9">
            <w:pPr>
              <w:pStyle w:val="ae"/>
              <w:jc w:val="center"/>
              <w:rPr>
                <w:rFonts w:ascii="Times New Roman" w:hAnsi="Times New Roman"/>
                <w:sz w:val="21"/>
                <w:szCs w:val="21"/>
              </w:rPr>
            </w:pPr>
            <w:r>
              <w:rPr>
                <w:rFonts w:ascii="Times New Roman" w:hAnsi="Times New Roman"/>
                <w:sz w:val="21"/>
                <w:szCs w:val="21"/>
              </w:rPr>
              <w:t>敲击值</w:t>
            </w:r>
          </w:p>
        </w:tc>
        <w:tc>
          <w:tcPr>
            <w:tcW w:w="7338" w:type="dxa"/>
            <w:gridSpan w:val="3"/>
            <w:vAlign w:val="center"/>
          </w:tcPr>
          <w:p w:rsidR="00EA50F9" w:rsidRDefault="00EA50F9">
            <w:pPr>
              <w:jc w:val="center"/>
              <w:rPr>
                <w:rFonts w:hint="eastAsia"/>
                <w:szCs w:val="21"/>
              </w:rPr>
            </w:pPr>
            <w:r>
              <w:rPr>
                <w:rFonts w:hint="eastAsia"/>
                <w:szCs w:val="21"/>
              </w:rPr>
              <w:t>≥</w:t>
            </w:r>
            <w:r>
              <w:rPr>
                <w:rFonts w:hint="eastAsia"/>
                <w:szCs w:val="21"/>
              </w:rPr>
              <w:t>7</w:t>
            </w:r>
          </w:p>
        </w:tc>
      </w:tr>
      <w:tr w:rsidR="00EA50F9">
        <w:trPr>
          <w:jc w:val="center"/>
        </w:trPr>
        <w:tc>
          <w:tcPr>
            <w:tcW w:w="2304" w:type="dxa"/>
            <w:gridSpan w:val="2"/>
            <w:vAlign w:val="center"/>
          </w:tcPr>
          <w:p w:rsidR="00EA50F9" w:rsidRDefault="00EA50F9">
            <w:pPr>
              <w:pStyle w:val="ae"/>
              <w:jc w:val="center"/>
              <w:rPr>
                <w:rFonts w:ascii="Times New Roman" w:hAnsi="Times New Roman" w:hint="eastAsia"/>
                <w:sz w:val="21"/>
                <w:szCs w:val="21"/>
              </w:rPr>
            </w:pPr>
            <w:r>
              <w:rPr>
                <w:rFonts w:ascii="Times New Roman" w:hAnsi="Times New Roman" w:hint="eastAsia"/>
                <w:sz w:val="21"/>
                <w:szCs w:val="21"/>
              </w:rPr>
              <w:t>180</w:t>
            </w:r>
            <w:r>
              <w:rPr>
                <w:rFonts w:ascii="Times New Roman" w:hAnsi="Times New Roman" w:hint="eastAsia"/>
                <w:sz w:val="21"/>
                <w:szCs w:val="21"/>
              </w:rPr>
              <w:t>°度剥离强度（</w:t>
            </w:r>
            <w:r>
              <w:rPr>
                <w:rFonts w:ascii="Times New Roman" w:hAnsi="Times New Roman" w:hint="eastAsia"/>
                <w:sz w:val="21"/>
                <w:szCs w:val="21"/>
              </w:rPr>
              <w:t>KN/m</w:t>
            </w:r>
            <w:r>
              <w:rPr>
                <w:rFonts w:ascii="Times New Roman" w:hAnsi="Times New Roman" w:hint="eastAsia"/>
                <w:sz w:val="21"/>
                <w:szCs w:val="21"/>
              </w:rPr>
              <w:t>）</w:t>
            </w:r>
          </w:p>
        </w:tc>
        <w:tc>
          <w:tcPr>
            <w:tcW w:w="7338" w:type="dxa"/>
            <w:gridSpan w:val="3"/>
            <w:vAlign w:val="center"/>
          </w:tcPr>
          <w:p w:rsidR="00EA50F9" w:rsidRDefault="00EA50F9">
            <w:pPr>
              <w:jc w:val="center"/>
              <w:rPr>
                <w:rFonts w:hint="eastAsia"/>
                <w:szCs w:val="21"/>
              </w:rPr>
            </w:pPr>
            <w:r>
              <w:rPr>
                <w:rFonts w:hint="eastAsia"/>
                <w:szCs w:val="21"/>
              </w:rPr>
              <w:t>≥</w:t>
            </w:r>
            <w:r>
              <w:rPr>
                <w:rFonts w:hint="eastAsia"/>
                <w:szCs w:val="21"/>
              </w:rPr>
              <w:t>6</w:t>
            </w:r>
          </w:p>
        </w:tc>
      </w:tr>
      <w:tr w:rsidR="00EA50F9">
        <w:trPr>
          <w:jc w:val="center"/>
        </w:trPr>
        <w:tc>
          <w:tcPr>
            <w:tcW w:w="2304" w:type="dxa"/>
            <w:gridSpan w:val="2"/>
            <w:vAlign w:val="center"/>
          </w:tcPr>
          <w:p w:rsidR="00EA50F9" w:rsidRDefault="00EA50F9">
            <w:pPr>
              <w:pStyle w:val="ae"/>
              <w:jc w:val="center"/>
              <w:rPr>
                <w:rFonts w:ascii="Times New Roman" w:hAnsi="Times New Roman"/>
                <w:sz w:val="21"/>
                <w:szCs w:val="21"/>
              </w:rPr>
            </w:pPr>
            <w:r>
              <w:rPr>
                <w:rFonts w:ascii="Times New Roman" w:hAnsi="Times New Roman"/>
                <w:sz w:val="21"/>
                <w:szCs w:val="21"/>
              </w:rPr>
              <w:t>拉伸强度</w:t>
            </w:r>
            <w:r>
              <w:rPr>
                <w:rFonts w:ascii="Times New Roman" w:hAnsi="Times New Roman"/>
                <w:sz w:val="21"/>
                <w:szCs w:val="21"/>
              </w:rPr>
              <w:t xml:space="preserve"> (MPa )</w:t>
            </w:r>
          </w:p>
        </w:tc>
        <w:tc>
          <w:tcPr>
            <w:tcW w:w="7338" w:type="dxa"/>
            <w:gridSpan w:val="3"/>
            <w:vAlign w:val="center"/>
          </w:tcPr>
          <w:p w:rsidR="00EA50F9" w:rsidRDefault="00EA50F9">
            <w:pPr>
              <w:jc w:val="center"/>
              <w:rPr>
                <w:rFonts w:hint="eastAsia"/>
                <w:szCs w:val="21"/>
              </w:rPr>
            </w:pPr>
            <w:r>
              <w:rPr>
                <w:rFonts w:hint="eastAsia"/>
                <w:szCs w:val="21"/>
              </w:rPr>
              <w:t>≥</w:t>
            </w:r>
            <w:r>
              <w:rPr>
                <w:rFonts w:hint="eastAsia"/>
                <w:szCs w:val="21"/>
              </w:rPr>
              <w:t>10</w:t>
            </w:r>
          </w:p>
        </w:tc>
      </w:tr>
      <w:tr w:rsidR="00EA50F9">
        <w:trPr>
          <w:jc w:val="center"/>
        </w:trPr>
        <w:tc>
          <w:tcPr>
            <w:tcW w:w="2304" w:type="dxa"/>
            <w:gridSpan w:val="2"/>
            <w:vAlign w:val="center"/>
          </w:tcPr>
          <w:p w:rsidR="00EA50F9" w:rsidRDefault="00EA50F9">
            <w:pPr>
              <w:pStyle w:val="ae"/>
              <w:jc w:val="center"/>
              <w:rPr>
                <w:rFonts w:ascii="Times New Roman" w:hAnsi="Times New Roman"/>
                <w:sz w:val="21"/>
                <w:szCs w:val="21"/>
              </w:rPr>
            </w:pPr>
            <w:r>
              <w:rPr>
                <w:rFonts w:ascii="Times New Roman" w:hAnsi="Times New Roman"/>
                <w:sz w:val="21"/>
                <w:szCs w:val="21"/>
              </w:rPr>
              <w:t>断裂伸长率</w:t>
            </w:r>
            <w:r>
              <w:rPr>
                <w:rFonts w:ascii="Times New Roman" w:hAnsi="Times New Roman"/>
                <w:sz w:val="21"/>
                <w:szCs w:val="21"/>
              </w:rPr>
              <w:t xml:space="preserve"> (% )</w:t>
            </w:r>
          </w:p>
        </w:tc>
        <w:tc>
          <w:tcPr>
            <w:tcW w:w="7338" w:type="dxa"/>
            <w:gridSpan w:val="3"/>
            <w:vAlign w:val="center"/>
          </w:tcPr>
          <w:p w:rsidR="00EA50F9" w:rsidRDefault="00EA50F9">
            <w:pPr>
              <w:jc w:val="center"/>
              <w:rPr>
                <w:rFonts w:hint="eastAsia"/>
                <w:szCs w:val="21"/>
              </w:rPr>
            </w:pPr>
            <w:r>
              <w:rPr>
                <w:rFonts w:hint="eastAsia"/>
                <w:szCs w:val="21"/>
              </w:rPr>
              <w:t>≥</w:t>
            </w:r>
            <w:r>
              <w:rPr>
                <w:rFonts w:hint="eastAsia"/>
                <w:szCs w:val="21"/>
              </w:rPr>
              <w:t>200</w:t>
            </w:r>
          </w:p>
        </w:tc>
      </w:tr>
      <w:tr w:rsidR="00EA50F9">
        <w:trPr>
          <w:jc w:val="center"/>
        </w:trPr>
        <w:tc>
          <w:tcPr>
            <w:tcW w:w="2304" w:type="dxa"/>
            <w:gridSpan w:val="2"/>
            <w:vAlign w:val="center"/>
          </w:tcPr>
          <w:p w:rsidR="00EA50F9" w:rsidRDefault="00EA50F9">
            <w:pPr>
              <w:pStyle w:val="ae"/>
              <w:jc w:val="center"/>
              <w:rPr>
                <w:rFonts w:ascii="Times New Roman" w:hAnsi="Times New Roman"/>
                <w:sz w:val="21"/>
                <w:szCs w:val="21"/>
              </w:rPr>
            </w:pPr>
            <w:r>
              <w:rPr>
                <w:rFonts w:ascii="Times New Roman" w:hAnsi="Times New Roman"/>
                <w:sz w:val="21"/>
                <w:szCs w:val="21"/>
              </w:rPr>
              <w:t>黄色指数</w:t>
            </w:r>
          </w:p>
        </w:tc>
        <w:tc>
          <w:tcPr>
            <w:tcW w:w="7338" w:type="dxa"/>
            <w:gridSpan w:val="3"/>
            <w:vAlign w:val="center"/>
          </w:tcPr>
          <w:p w:rsidR="00EA50F9" w:rsidRDefault="00EA50F9">
            <w:pPr>
              <w:jc w:val="center"/>
              <w:rPr>
                <w:rFonts w:hint="eastAsia"/>
                <w:szCs w:val="21"/>
              </w:rPr>
            </w:pPr>
            <w:r>
              <w:rPr>
                <w:rFonts w:hint="eastAsia"/>
                <w:szCs w:val="21"/>
              </w:rPr>
              <w:t>≤</w:t>
            </w:r>
            <w:r>
              <w:rPr>
                <w:rFonts w:hint="eastAsia"/>
                <w:szCs w:val="21"/>
              </w:rPr>
              <w:t>10</w:t>
            </w:r>
          </w:p>
        </w:tc>
      </w:tr>
      <w:tr w:rsidR="00EA50F9">
        <w:trPr>
          <w:jc w:val="center"/>
        </w:trPr>
        <w:tc>
          <w:tcPr>
            <w:tcW w:w="2304" w:type="dxa"/>
            <w:gridSpan w:val="2"/>
            <w:vAlign w:val="center"/>
          </w:tcPr>
          <w:p w:rsidR="00EA50F9" w:rsidRDefault="00EA50F9">
            <w:pPr>
              <w:pStyle w:val="ae"/>
              <w:jc w:val="center"/>
              <w:rPr>
                <w:rFonts w:ascii="Times New Roman" w:hAnsi="Times New Roman"/>
                <w:sz w:val="21"/>
                <w:szCs w:val="21"/>
              </w:rPr>
            </w:pPr>
            <w:r>
              <w:rPr>
                <w:rFonts w:ascii="Times New Roman" w:hAnsi="Times New Roman" w:hint="eastAsia"/>
                <w:sz w:val="21"/>
                <w:szCs w:val="21"/>
              </w:rPr>
              <w:t>耐辐照</w:t>
            </w:r>
            <w:r>
              <w:rPr>
                <w:rFonts w:ascii="Times New Roman" w:hAnsi="Times New Roman"/>
                <w:sz w:val="21"/>
                <w:szCs w:val="21"/>
              </w:rPr>
              <w:t>性</w:t>
            </w:r>
          </w:p>
        </w:tc>
        <w:tc>
          <w:tcPr>
            <w:tcW w:w="7338" w:type="dxa"/>
            <w:gridSpan w:val="3"/>
            <w:vAlign w:val="center"/>
          </w:tcPr>
          <w:p w:rsidR="00EA50F9" w:rsidRDefault="00EA50F9">
            <w:pPr>
              <w:ind w:leftChars="-49" w:left="-63" w:hanging="40"/>
              <w:rPr>
                <w:rFonts w:hint="eastAsia"/>
                <w:szCs w:val="21"/>
              </w:rPr>
            </w:pPr>
            <w:r>
              <w:rPr>
                <w:rFonts w:hint="eastAsia"/>
                <w:szCs w:val="21"/>
              </w:rPr>
              <w:t>2000h</w:t>
            </w:r>
            <w:r>
              <w:rPr>
                <w:rFonts w:hint="eastAsia"/>
                <w:szCs w:val="21"/>
              </w:rPr>
              <w:t>紫外线辐照后断裂伸长率、拉伸强度的变化率均不超过初始值的</w:t>
            </w:r>
            <w:r>
              <w:rPr>
                <w:rFonts w:hint="eastAsia"/>
                <w:szCs w:val="21"/>
              </w:rPr>
              <w:t>30</w:t>
            </w:r>
            <w:r>
              <w:rPr>
                <w:rFonts w:hint="eastAsia"/>
                <w:szCs w:val="21"/>
              </w:rPr>
              <w:t>％，无色</w:t>
            </w:r>
            <w:r>
              <w:rPr>
                <w:rFonts w:hint="eastAsia"/>
                <w:szCs w:val="21"/>
              </w:rPr>
              <w:t>EVA</w:t>
            </w:r>
            <w:r>
              <w:rPr>
                <w:rFonts w:hint="eastAsia"/>
                <w:szCs w:val="21"/>
              </w:rPr>
              <w:t>胶片的黄色指数变化量不超过</w:t>
            </w:r>
            <w:r>
              <w:rPr>
                <w:rFonts w:hint="eastAsia"/>
                <w:szCs w:val="21"/>
              </w:rPr>
              <w:t>8</w:t>
            </w:r>
            <w:r>
              <w:rPr>
                <w:rFonts w:hint="eastAsia"/>
                <w:szCs w:val="21"/>
              </w:rPr>
              <w:t>；有色</w:t>
            </w:r>
            <w:r>
              <w:rPr>
                <w:rFonts w:hint="eastAsia"/>
                <w:szCs w:val="21"/>
              </w:rPr>
              <w:t>EVA</w:t>
            </w:r>
            <w:r>
              <w:rPr>
                <w:rFonts w:hint="eastAsia"/>
                <w:szCs w:val="21"/>
              </w:rPr>
              <w:t>胶片的透光率变化量不超过</w:t>
            </w:r>
            <w:r>
              <w:rPr>
                <w:rFonts w:hint="eastAsia"/>
                <w:szCs w:val="21"/>
              </w:rPr>
              <w:t>10%</w:t>
            </w:r>
            <w:r>
              <w:rPr>
                <w:rFonts w:hint="eastAsia"/>
                <w:szCs w:val="21"/>
              </w:rPr>
              <w:t>。</w:t>
            </w:r>
          </w:p>
        </w:tc>
      </w:tr>
      <w:tr w:rsidR="00EA50F9">
        <w:trPr>
          <w:jc w:val="center"/>
        </w:trPr>
        <w:tc>
          <w:tcPr>
            <w:tcW w:w="2304" w:type="dxa"/>
            <w:gridSpan w:val="2"/>
            <w:vAlign w:val="center"/>
          </w:tcPr>
          <w:p w:rsidR="00EA50F9" w:rsidRDefault="00EA50F9">
            <w:pPr>
              <w:pStyle w:val="ae"/>
              <w:ind w:leftChars="-128" w:left="-269" w:rightChars="-77" w:right="-162" w:firstLine="181"/>
              <w:jc w:val="center"/>
              <w:rPr>
                <w:rFonts w:ascii="Times New Roman" w:hAnsi="Times New Roman"/>
                <w:sz w:val="21"/>
                <w:szCs w:val="21"/>
              </w:rPr>
            </w:pPr>
            <w:r>
              <w:rPr>
                <w:rFonts w:ascii="Times New Roman" w:hAnsi="Times New Roman"/>
                <w:sz w:val="21"/>
                <w:szCs w:val="21"/>
              </w:rPr>
              <w:t>可见光透射比</w:t>
            </w:r>
            <w:r>
              <w:rPr>
                <w:rFonts w:ascii="Times New Roman" w:hAnsi="Times New Roman" w:hint="eastAsia"/>
                <w:sz w:val="21"/>
                <w:szCs w:val="21"/>
              </w:rPr>
              <w:t>(%)</w:t>
            </w:r>
            <w:r>
              <w:rPr>
                <w:rFonts w:ascii="Times New Roman" w:hAnsi="Times New Roman"/>
                <w:sz w:val="21"/>
                <w:szCs w:val="21"/>
              </w:rPr>
              <w:t>(</w:t>
            </w:r>
            <w:r>
              <w:rPr>
                <w:rFonts w:ascii="Times New Roman" w:hAnsi="Times New Roman" w:hint="eastAsia"/>
                <w:sz w:val="21"/>
                <w:szCs w:val="21"/>
              </w:rPr>
              <w:t>2</w:t>
            </w:r>
            <w:r>
              <w:rPr>
                <w:rFonts w:ascii="Times New Roman" w:hAnsi="Times New Roman"/>
                <w:sz w:val="21"/>
                <w:szCs w:val="21"/>
              </w:rPr>
              <w:t>mm</w:t>
            </w:r>
            <w:r>
              <w:rPr>
                <w:rFonts w:ascii="Times New Roman" w:hAnsi="Times New Roman"/>
                <w:sz w:val="21"/>
                <w:szCs w:val="21"/>
              </w:rPr>
              <w:t>白玻夹层</w:t>
            </w:r>
            <w:r>
              <w:rPr>
                <w:rFonts w:ascii="Times New Roman" w:hAnsi="Times New Roman"/>
                <w:sz w:val="21"/>
                <w:szCs w:val="21"/>
              </w:rPr>
              <w:t>)</w:t>
            </w:r>
          </w:p>
        </w:tc>
        <w:tc>
          <w:tcPr>
            <w:tcW w:w="7338" w:type="dxa"/>
            <w:gridSpan w:val="3"/>
            <w:vAlign w:val="center"/>
          </w:tcPr>
          <w:p w:rsidR="00EA50F9" w:rsidRDefault="00EA50F9">
            <w:pPr>
              <w:jc w:val="center"/>
              <w:rPr>
                <w:rFonts w:hint="eastAsia"/>
                <w:szCs w:val="21"/>
              </w:rPr>
            </w:pPr>
            <w:r>
              <w:rPr>
                <w:rFonts w:hint="eastAsia"/>
                <w:szCs w:val="21"/>
              </w:rPr>
              <w:t>≥</w:t>
            </w:r>
            <w:r>
              <w:rPr>
                <w:rFonts w:hint="eastAsia"/>
                <w:szCs w:val="21"/>
              </w:rPr>
              <w:t>80</w:t>
            </w:r>
          </w:p>
        </w:tc>
      </w:tr>
      <w:tr w:rsidR="00EA50F9">
        <w:trPr>
          <w:jc w:val="center"/>
        </w:trPr>
        <w:tc>
          <w:tcPr>
            <w:tcW w:w="2304" w:type="dxa"/>
            <w:gridSpan w:val="2"/>
            <w:vAlign w:val="center"/>
          </w:tcPr>
          <w:p w:rsidR="00EA50F9" w:rsidRDefault="00EA50F9">
            <w:pPr>
              <w:pStyle w:val="ae"/>
              <w:jc w:val="center"/>
              <w:rPr>
                <w:rFonts w:ascii="Times New Roman" w:hAnsi="Times New Roman"/>
                <w:sz w:val="21"/>
                <w:szCs w:val="21"/>
              </w:rPr>
            </w:pPr>
            <w:r>
              <w:rPr>
                <w:rFonts w:ascii="Times New Roman" w:hAnsi="Times New Roman"/>
                <w:sz w:val="21"/>
                <w:szCs w:val="21"/>
              </w:rPr>
              <w:t>雾度</w:t>
            </w:r>
            <w:r>
              <w:rPr>
                <w:rFonts w:ascii="Times New Roman" w:hAnsi="Times New Roman"/>
                <w:sz w:val="21"/>
                <w:szCs w:val="21"/>
              </w:rPr>
              <w:t>(%)(2mm</w:t>
            </w:r>
            <w:r>
              <w:rPr>
                <w:rFonts w:ascii="Times New Roman" w:hAnsi="Times New Roman"/>
                <w:sz w:val="21"/>
                <w:szCs w:val="21"/>
              </w:rPr>
              <w:t>白玻夹层</w:t>
            </w:r>
            <w:r>
              <w:rPr>
                <w:rFonts w:ascii="Times New Roman" w:hAnsi="Times New Roman"/>
                <w:sz w:val="21"/>
                <w:szCs w:val="21"/>
              </w:rPr>
              <w:t>)</w:t>
            </w:r>
          </w:p>
        </w:tc>
        <w:tc>
          <w:tcPr>
            <w:tcW w:w="2446" w:type="dxa"/>
            <w:vAlign w:val="center"/>
          </w:tcPr>
          <w:p w:rsidR="00EA50F9" w:rsidRDefault="00EA50F9">
            <w:pPr>
              <w:jc w:val="center"/>
              <w:rPr>
                <w:rFonts w:hint="eastAsia"/>
                <w:szCs w:val="21"/>
              </w:rPr>
            </w:pPr>
            <w:r>
              <w:rPr>
                <w:rFonts w:hint="eastAsia"/>
                <w:szCs w:val="21"/>
              </w:rPr>
              <w:t>≤</w:t>
            </w:r>
            <w:r>
              <w:rPr>
                <w:rFonts w:hint="eastAsia"/>
                <w:szCs w:val="21"/>
              </w:rPr>
              <w:t>7</w:t>
            </w:r>
          </w:p>
        </w:tc>
        <w:tc>
          <w:tcPr>
            <w:tcW w:w="2446" w:type="dxa"/>
            <w:vAlign w:val="center"/>
          </w:tcPr>
          <w:p w:rsidR="00EA50F9" w:rsidRDefault="00EA50F9">
            <w:pPr>
              <w:jc w:val="center"/>
              <w:rPr>
                <w:rFonts w:hint="eastAsia"/>
                <w:szCs w:val="21"/>
              </w:rPr>
            </w:pPr>
            <w:r>
              <w:rPr>
                <w:rFonts w:hint="eastAsia"/>
                <w:szCs w:val="21"/>
              </w:rPr>
              <w:t>≤</w:t>
            </w:r>
            <w:r>
              <w:rPr>
                <w:rFonts w:hint="eastAsia"/>
                <w:szCs w:val="21"/>
              </w:rPr>
              <w:t>10</w:t>
            </w:r>
          </w:p>
        </w:tc>
        <w:tc>
          <w:tcPr>
            <w:tcW w:w="2446" w:type="dxa"/>
            <w:vAlign w:val="center"/>
          </w:tcPr>
          <w:p w:rsidR="00EA50F9" w:rsidRDefault="00EA50F9">
            <w:pPr>
              <w:jc w:val="center"/>
              <w:rPr>
                <w:rFonts w:hint="eastAsia"/>
                <w:szCs w:val="21"/>
              </w:rPr>
            </w:pPr>
            <w:r>
              <w:rPr>
                <w:rFonts w:hint="eastAsia"/>
                <w:szCs w:val="21"/>
              </w:rPr>
              <w:t>≤</w:t>
            </w:r>
            <w:r>
              <w:rPr>
                <w:rFonts w:hint="eastAsia"/>
                <w:szCs w:val="21"/>
              </w:rPr>
              <w:t>15</w:t>
            </w:r>
          </w:p>
        </w:tc>
      </w:tr>
      <w:tr w:rsidR="00EA50F9">
        <w:trPr>
          <w:jc w:val="center"/>
        </w:trPr>
        <w:tc>
          <w:tcPr>
            <w:tcW w:w="9642" w:type="dxa"/>
            <w:gridSpan w:val="5"/>
            <w:vAlign w:val="center"/>
          </w:tcPr>
          <w:p w:rsidR="00EA50F9" w:rsidRDefault="00EA50F9">
            <w:pPr>
              <w:rPr>
                <w:rFonts w:hint="eastAsia"/>
                <w:szCs w:val="21"/>
              </w:rPr>
            </w:pPr>
            <w:r>
              <w:rPr>
                <w:szCs w:val="21"/>
              </w:rPr>
              <w:t>注</w:t>
            </w:r>
            <w:r>
              <w:rPr>
                <w:szCs w:val="21"/>
              </w:rPr>
              <w:t>1</w:t>
            </w:r>
            <w:r>
              <w:rPr>
                <w:szCs w:val="21"/>
              </w:rPr>
              <w:t>：</w:t>
            </w:r>
            <w:r>
              <w:rPr>
                <w:rFonts w:hint="eastAsia"/>
                <w:szCs w:val="21"/>
              </w:rPr>
              <w:t>其它厚度的</w:t>
            </w:r>
            <w:r>
              <w:rPr>
                <w:rFonts w:hint="eastAsia"/>
                <w:szCs w:val="21"/>
              </w:rPr>
              <w:t>EVA</w:t>
            </w:r>
            <w:r>
              <w:rPr>
                <w:rFonts w:hint="eastAsia"/>
                <w:szCs w:val="21"/>
              </w:rPr>
              <w:t>胶片产品技术要求由供需双方商定。</w:t>
            </w:r>
          </w:p>
          <w:p w:rsidR="00EA50F9" w:rsidRDefault="00EA50F9">
            <w:pPr>
              <w:rPr>
                <w:rFonts w:hint="eastAsia"/>
                <w:szCs w:val="21"/>
              </w:rPr>
            </w:pPr>
            <w:r>
              <w:rPr>
                <w:rFonts w:hint="eastAsia"/>
                <w:szCs w:val="21"/>
              </w:rPr>
              <w:t>注</w:t>
            </w:r>
            <w:r>
              <w:rPr>
                <w:rFonts w:hint="eastAsia"/>
                <w:szCs w:val="21"/>
              </w:rPr>
              <w:t>2</w:t>
            </w:r>
            <w:r>
              <w:rPr>
                <w:rFonts w:hint="eastAsia"/>
                <w:szCs w:val="21"/>
              </w:rPr>
              <w:t>：</w:t>
            </w:r>
            <w:r>
              <w:rPr>
                <w:szCs w:val="21"/>
              </w:rPr>
              <w:t>密集存在指在直径</w:t>
            </w:r>
            <w:r>
              <w:rPr>
                <w:szCs w:val="21"/>
              </w:rPr>
              <w:t>300mm</w:t>
            </w:r>
            <w:r>
              <w:rPr>
                <w:szCs w:val="21"/>
              </w:rPr>
              <w:t>的圆内，点状缺陷存在＞</w:t>
            </w:r>
            <w:r>
              <w:rPr>
                <w:rFonts w:hint="eastAsia"/>
                <w:szCs w:val="21"/>
              </w:rPr>
              <w:t>10</w:t>
            </w:r>
            <w:r>
              <w:rPr>
                <w:szCs w:val="21"/>
              </w:rPr>
              <w:t>个，且</w:t>
            </w:r>
            <w:r>
              <w:rPr>
                <w:rFonts w:hint="eastAsia"/>
                <w:szCs w:val="21"/>
              </w:rPr>
              <w:t>相邻</w:t>
            </w:r>
            <w:r>
              <w:rPr>
                <w:szCs w:val="21"/>
              </w:rPr>
              <w:t>缺陷间距小于</w:t>
            </w:r>
            <w:r>
              <w:rPr>
                <w:rFonts w:hint="eastAsia"/>
                <w:szCs w:val="21"/>
              </w:rPr>
              <w:t>5</w:t>
            </w:r>
            <w:r>
              <w:rPr>
                <w:szCs w:val="21"/>
              </w:rPr>
              <w:t>mm</w:t>
            </w:r>
            <w:r>
              <w:rPr>
                <w:szCs w:val="21"/>
              </w:rPr>
              <w:t>。</w:t>
            </w:r>
          </w:p>
          <w:p w:rsidR="00EA50F9" w:rsidRDefault="00EA50F9">
            <w:pPr>
              <w:rPr>
                <w:rFonts w:hint="eastAsia"/>
                <w:szCs w:val="21"/>
              </w:rPr>
            </w:pPr>
            <w:r>
              <w:rPr>
                <w:rFonts w:hint="eastAsia"/>
                <w:szCs w:val="21"/>
              </w:rPr>
              <w:t>注</w:t>
            </w:r>
            <w:r>
              <w:rPr>
                <w:rFonts w:hint="eastAsia"/>
                <w:szCs w:val="21"/>
              </w:rPr>
              <w:t>3</w:t>
            </w:r>
            <w:r>
              <w:rPr>
                <w:rFonts w:hint="eastAsia"/>
                <w:szCs w:val="21"/>
              </w:rPr>
              <w:t>：胶片允许叠加使用。</w:t>
            </w:r>
          </w:p>
          <w:p w:rsidR="00EA50F9" w:rsidRDefault="00EA50F9">
            <w:pPr>
              <w:rPr>
                <w:szCs w:val="21"/>
              </w:rPr>
            </w:pPr>
            <w:r>
              <w:rPr>
                <w:rFonts w:hint="eastAsia"/>
                <w:szCs w:val="21"/>
              </w:rPr>
              <w:t>注</w:t>
            </w:r>
            <w:r>
              <w:rPr>
                <w:rFonts w:hint="eastAsia"/>
                <w:szCs w:val="21"/>
              </w:rPr>
              <w:t>4</w:t>
            </w:r>
            <w:r>
              <w:rPr>
                <w:rFonts w:hint="eastAsia"/>
                <w:szCs w:val="21"/>
              </w:rPr>
              <w:t>：有色</w:t>
            </w:r>
            <w:r>
              <w:rPr>
                <w:rFonts w:hint="eastAsia"/>
                <w:szCs w:val="21"/>
              </w:rPr>
              <w:t>EVA</w:t>
            </w:r>
            <w:r>
              <w:rPr>
                <w:rFonts w:hint="eastAsia"/>
                <w:szCs w:val="21"/>
              </w:rPr>
              <w:t>胶片的</w:t>
            </w:r>
            <w:r>
              <w:rPr>
                <w:szCs w:val="21"/>
              </w:rPr>
              <w:t>可见光透射比</w:t>
            </w:r>
            <w:r>
              <w:rPr>
                <w:rFonts w:hint="eastAsia"/>
                <w:szCs w:val="21"/>
              </w:rPr>
              <w:t>、雾度值不做要求，色差等由供需双方商定。</w:t>
            </w:r>
          </w:p>
        </w:tc>
      </w:tr>
    </w:tbl>
    <w:p w:rsidR="00EA50F9" w:rsidRPr="001D761E" w:rsidRDefault="00EA50F9">
      <w:pPr>
        <w:spacing w:beforeLines="50" w:afterLines="50"/>
        <w:rPr>
          <w:rFonts w:ascii="宋体" w:hAnsi="宋体"/>
          <w:szCs w:val="21"/>
        </w:rPr>
      </w:pPr>
      <w:r>
        <w:rPr>
          <w:rFonts w:ascii="黑体" w:eastAsia="黑体" w:hint="eastAsia"/>
          <w:szCs w:val="21"/>
        </w:rPr>
        <w:t>6</w:t>
      </w:r>
      <w:r w:rsidRPr="001D761E">
        <w:rPr>
          <w:rFonts w:ascii="宋体" w:hAnsi="宋体"/>
          <w:szCs w:val="21"/>
        </w:rPr>
        <w:t xml:space="preserve"> 试验方法</w:t>
      </w:r>
    </w:p>
    <w:p w:rsidR="00EA50F9" w:rsidRPr="001D761E" w:rsidRDefault="00EA50F9">
      <w:pPr>
        <w:ind w:left="420" w:hangingChars="200" w:hanging="420"/>
        <w:rPr>
          <w:rFonts w:ascii="宋体" w:hAnsi="宋体"/>
          <w:szCs w:val="21"/>
        </w:rPr>
      </w:pPr>
      <w:r w:rsidRPr="001D761E">
        <w:rPr>
          <w:rFonts w:ascii="宋体" w:hAnsi="宋体" w:hint="eastAsia"/>
          <w:szCs w:val="21"/>
        </w:rPr>
        <w:t>6</w:t>
      </w:r>
      <w:r w:rsidRPr="001D761E">
        <w:rPr>
          <w:rFonts w:ascii="宋体" w:hAnsi="宋体"/>
          <w:szCs w:val="21"/>
        </w:rPr>
        <w:t>.1 试验条件</w:t>
      </w:r>
    </w:p>
    <w:p w:rsidR="00EA50F9" w:rsidRPr="001D761E" w:rsidRDefault="00EA50F9">
      <w:pPr>
        <w:ind w:firstLineChars="200" w:firstLine="420"/>
        <w:rPr>
          <w:rFonts w:ascii="宋体" w:hAnsi="宋体"/>
          <w:szCs w:val="21"/>
        </w:rPr>
      </w:pPr>
      <w:r w:rsidRPr="001D761E">
        <w:rPr>
          <w:rFonts w:ascii="宋体" w:hAnsi="宋体"/>
          <w:szCs w:val="21"/>
        </w:rPr>
        <w:t>除特殊规定外，试验均应在下述条件下进行：</w:t>
      </w:r>
    </w:p>
    <w:p w:rsidR="00EA50F9" w:rsidRPr="001D761E" w:rsidRDefault="00EA50F9">
      <w:pPr>
        <w:numPr>
          <w:ilvl w:val="0"/>
          <w:numId w:val="2"/>
        </w:numPr>
        <w:rPr>
          <w:rFonts w:ascii="宋体" w:hAnsi="宋体"/>
          <w:szCs w:val="21"/>
        </w:rPr>
      </w:pPr>
      <w:r w:rsidRPr="001D761E">
        <w:rPr>
          <w:rFonts w:ascii="宋体" w:hAnsi="宋体"/>
          <w:szCs w:val="21"/>
        </w:rPr>
        <w:t>温度： 20℃±5℃；</w:t>
      </w:r>
    </w:p>
    <w:p w:rsidR="00EA50F9" w:rsidRPr="001D761E" w:rsidRDefault="00EA50F9">
      <w:pPr>
        <w:numPr>
          <w:ilvl w:val="0"/>
          <w:numId w:val="2"/>
        </w:numPr>
        <w:rPr>
          <w:rFonts w:ascii="宋体" w:hAnsi="宋体"/>
          <w:szCs w:val="21"/>
        </w:rPr>
      </w:pPr>
      <w:r w:rsidRPr="001D761E">
        <w:rPr>
          <w:rFonts w:ascii="宋体" w:hAnsi="宋体"/>
          <w:szCs w:val="21"/>
        </w:rPr>
        <w:t>相对湿度：</w:t>
      </w:r>
      <w:r w:rsidRPr="001D761E">
        <w:rPr>
          <w:rFonts w:ascii="宋体" w:hAnsi="宋体" w:hint="eastAsia"/>
          <w:szCs w:val="21"/>
        </w:rPr>
        <w:t>（</w:t>
      </w:r>
      <w:r w:rsidRPr="001D761E">
        <w:rPr>
          <w:rFonts w:ascii="宋体" w:hAnsi="宋体"/>
          <w:szCs w:val="21"/>
        </w:rPr>
        <w:t>60±</w:t>
      </w:r>
      <w:r w:rsidRPr="001D761E">
        <w:rPr>
          <w:rFonts w:ascii="宋体" w:hAnsi="宋体" w:hint="eastAsia"/>
          <w:szCs w:val="21"/>
        </w:rPr>
        <w:t>20）</w:t>
      </w:r>
      <w:r w:rsidRPr="001D761E">
        <w:rPr>
          <w:rFonts w:ascii="宋体" w:hAnsi="宋体"/>
          <w:szCs w:val="21"/>
        </w:rPr>
        <w:t>％</w:t>
      </w:r>
    </w:p>
    <w:p w:rsidR="00EA50F9" w:rsidRPr="001D761E" w:rsidRDefault="00EA50F9">
      <w:pPr>
        <w:ind w:left="420" w:hangingChars="200" w:hanging="420"/>
        <w:rPr>
          <w:rFonts w:ascii="宋体" w:hAnsi="宋体"/>
          <w:szCs w:val="21"/>
        </w:rPr>
      </w:pPr>
      <w:r w:rsidRPr="001D761E">
        <w:rPr>
          <w:rFonts w:ascii="宋体" w:hAnsi="宋体" w:hint="eastAsia"/>
          <w:szCs w:val="21"/>
        </w:rPr>
        <w:t>6</w:t>
      </w:r>
      <w:r w:rsidRPr="001D761E">
        <w:rPr>
          <w:rFonts w:ascii="宋体" w:hAnsi="宋体"/>
          <w:szCs w:val="21"/>
        </w:rPr>
        <w:t>.2 外观</w:t>
      </w:r>
      <w:r w:rsidRPr="001D761E">
        <w:rPr>
          <w:rFonts w:ascii="宋体" w:hAnsi="宋体" w:hint="eastAsia"/>
          <w:szCs w:val="21"/>
        </w:rPr>
        <w:t>质量</w:t>
      </w:r>
      <w:r w:rsidRPr="001D761E">
        <w:rPr>
          <w:rFonts w:ascii="宋体" w:hAnsi="宋体"/>
          <w:szCs w:val="21"/>
        </w:rPr>
        <w:t>检验</w:t>
      </w:r>
    </w:p>
    <w:p w:rsidR="00EA50F9" w:rsidRDefault="00EA50F9">
      <w:pPr>
        <w:ind w:left="420" w:hangingChars="200" w:hanging="420"/>
        <w:rPr>
          <w:rFonts w:ascii="宋体" w:hAnsi="宋体"/>
          <w:szCs w:val="21"/>
        </w:rPr>
      </w:pPr>
      <w:r>
        <w:rPr>
          <w:rFonts w:eastAsia="黑体" w:hint="eastAsia"/>
          <w:color w:val="000000"/>
          <w:szCs w:val="21"/>
        </w:rPr>
        <w:t>6</w:t>
      </w:r>
      <w:r>
        <w:rPr>
          <w:rFonts w:eastAsia="黑体"/>
          <w:color w:val="000000"/>
          <w:szCs w:val="21"/>
        </w:rPr>
        <w:t>.2</w:t>
      </w:r>
      <w:r>
        <w:rPr>
          <w:rFonts w:ascii="宋体" w:hAnsi="宋体"/>
          <w:szCs w:val="21"/>
        </w:rPr>
        <w:t>.1 检验装置</w:t>
      </w:r>
    </w:p>
    <w:p w:rsidR="00EA50F9" w:rsidRDefault="00EA50F9">
      <w:pPr>
        <w:ind w:firstLineChars="200" w:firstLine="420"/>
        <w:rPr>
          <w:rFonts w:ascii="宋体" w:hAnsi="宋体"/>
          <w:szCs w:val="21"/>
        </w:rPr>
      </w:pPr>
      <w:r>
        <w:rPr>
          <w:rFonts w:ascii="宋体" w:hAnsi="宋体"/>
          <w:szCs w:val="21"/>
        </w:rPr>
        <w:lastRenderedPageBreak/>
        <w:t>在</w:t>
      </w:r>
      <w:r>
        <w:rPr>
          <w:rFonts w:ascii="宋体" w:hAnsi="宋体" w:hint="eastAsia"/>
          <w:szCs w:val="21"/>
        </w:rPr>
        <w:t>有良好照明</w:t>
      </w:r>
      <w:r>
        <w:rPr>
          <w:rFonts w:ascii="宋体" w:hAnsi="宋体"/>
          <w:szCs w:val="21"/>
        </w:rPr>
        <w:t>台面的工作台上</w:t>
      </w:r>
      <w:r>
        <w:rPr>
          <w:rFonts w:ascii="宋体" w:hAnsi="宋体" w:hint="eastAsia"/>
          <w:szCs w:val="21"/>
        </w:rPr>
        <w:t>通过透视光观察产品</w:t>
      </w:r>
      <w:r>
        <w:rPr>
          <w:rFonts w:ascii="宋体" w:hAnsi="宋体"/>
          <w:szCs w:val="21"/>
        </w:rPr>
        <w:t>。工作台面尺寸</w:t>
      </w:r>
      <w:r>
        <w:rPr>
          <w:rFonts w:ascii="宋体" w:hAnsi="宋体" w:hint="eastAsia"/>
          <w:szCs w:val="21"/>
        </w:rPr>
        <w:t>应不小于观察的样品，</w:t>
      </w:r>
      <w:r>
        <w:rPr>
          <w:rFonts w:ascii="宋体" w:hAnsi="宋体"/>
          <w:szCs w:val="21"/>
        </w:rPr>
        <w:t>照度均匀，适宜于目视观察。</w:t>
      </w:r>
    </w:p>
    <w:p w:rsidR="00EA50F9" w:rsidRDefault="00EA50F9">
      <w:pPr>
        <w:ind w:left="420" w:hangingChars="200" w:hanging="420"/>
        <w:rPr>
          <w:rFonts w:ascii="宋体" w:hAnsi="宋体"/>
          <w:szCs w:val="21"/>
        </w:rPr>
      </w:pPr>
      <w:r>
        <w:rPr>
          <w:rFonts w:ascii="宋体" w:hAnsi="宋体" w:hint="eastAsia"/>
          <w:szCs w:val="21"/>
        </w:rPr>
        <w:t>6</w:t>
      </w:r>
      <w:r>
        <w:rPr>
          <w:rFonts w:ascii="宋体" w:hAnsi="宋体"/>
          <w:szCs w:val="21"/>
        </w:rPr>
        <w:t>.2.2 检验</w:t>
      </w:r>
    </w:p>
    <w:p w:rsidR="00EA50F9" w:rsidRDefault="00EA50F9">
      <w:pPr>
        <w:ind w:firstLineChars="200" w:firstLine="420"/>
        <w:rPr>
          <w:rFonts w:ascii="宋体" w:hAnsi="宋体"/>
          <w:szCs w:val="21"/>
        </w:rPr>
      </w:pPr>
      <w:r>
        <w:rPr>
          <w:rFonts w:ascii="宋体" w:hAnsi="宋体"/>
          <w:szCs w:val="21"/>
        </w:rPr>
        <w:t>随机抽取胶片样品，将样品平放在玻璃台面的工作台上在较好的自然光线或散射光照明条件下，距样品500mm处目测观察试样外观。</w:t>
      </w:r>
    </w:p>
    <w:p w:rsidR="00EA50F9" w:rsidRDefault="00EA50F9">
      <w:pPr>
        <w:ind w:firstLineChars="200" w:firstLine="420"/>
        <w:rPr>
          <w:rFonts w:ascii="宋体" w:hAnsi="宋体"/>
          <w:szCs w:val="21"/>
        </w:rPr>
      </w:pPr>
      <w:r>
        <w:rPr>
          <w:rFonts w:ascii="宋体" w:hAnsi="宋体" w:hint="eastAsia"/>
          <w:szCs w:val="21"/>
        </w:rPr>
        <w:t>检测</w:t>
      </w:r>
      <w:r>
        <w:rPr>
          <w:rFonts w:ascii="宋体" w:hAnsi="宋体"/>
          <w:szCs w:val="21"/>
        </w:rPr>
        <w:t>外观质量时，</w:t>
      </w:r>
      <w:r>
        <w:rPr>
          <w:rFonts w:ascii="宋体" w:hAnsi="宋体" w:hint="eastAsia"/>
          <w:szCs w:val="21"/>
        </w:rPr>
        <w:t>计算</w:t>
      </w:r>
      <w:r>
        <w:rPr>
          <w:rFonts w:ascii="宋体" w:hAnsi="宋体"/>
          <w:szCs w:val="21"/>
        </w:rPr>
        <w:t>杂质、污物及气泡等缺陷的直径</w:t>
      </w:r>
      <w:r>
        <w:rPr>
          <w:rFonts w:ascii="宋体" w:hAnsi="宋体" w:hint="eastAsia"/>
          <w:szCs w:val="21"/>
        </w:rPr>
        <w:t>时</w:t>
      </w:r>
      <w:r>
        <w:rPr>
          <w:rFonts w:ascii="宋体" w:hAnsi="宋体"/>
          <w:szCs w:val="21"/>
        </w:rPr>
        <w:t>，应取其最大长度和最大宽度的算术平均值作为其直径。</w:t>
      </w:r>
    </w:p>
    <w:p w:rsidR="00EA50F9" w:rsidRDefault="00EA50F9">
      <w:pPr>
        <w:ind w:left="420" w:hangingChars="200" w:hanging="420"/>
        <w:rPr>
          <w:rFonts w:ascii="宋体" w:hAnsi="宋体" w:hint="eastAsia"/>
          <w:szCs w:val="21"/>
        </w:rPr>
      </w:pPr>
      <w:r>
        <w:rPr>
          <w:rFonts w:ascii="宋体" w:hAnsi="宋体" w:hint="eastAsia"/>
          <w:szCs w:val="21"/>
        </w:rPr>
        <w:t>6</w:t>
      </w:r>
      <w:r>
        <w:rPr>
          <w:rFonts w:ascii="宋体" w:hAnsi="宋体"/>
          <w:szCs w:val="21"/>
        </w:rPr>
        <w:t>.3 厚度与尺寸检验</w:t>
      </w:r>
    </w:p>
    <w:p w:rsidR="00EA50F9" w:rsidRDefault="00EA50F9">
      <w:pPr>
        <w:ind w:left="420" w:hangingChars="200" w:hanging="420"/>
        <w:rPr>
          <w:rFonts w:ascii="宋体" w:hAnsi="宋体"/>
          <w:szCs w:val="21"/>
        </w:rPr>
      </w:pPr>
      <w:r>
        <w:rPr>
          <w:rFonts w:ascii="宋体" w:hAnsi="宋体" w:hint="eastAsia"/>
          <w:szCs w:val="21"/>
        </w:rPr>
        <w:t>6</w:t>
      </w:r>
      <w:r>
        <w:rPr>
          <w:rFonts w:ascii="宋体" w:hAnsi="宋体"/>
          <w:szCs w:val="21"/>
        </w:rPr>
        <w:t>.3.1 检验装置</w:t>
      </w:r>
    </w:p>
    <w:p w:rsidR="00EA50F9" w:rsidRDefault="00EA50F9">
      <w:pPr>
        <w:ind w:firstLineChars="200" w:firstLine="420"/>
        <w:rPr>
          <w:rFonts w:ascii="宋体" w:hAnsi="宋体" w:hint="eastAsia"/>
          <w:szCs w:val="21"/>
        </w:rPr>
      </w:pPr>
      <w:r>
        <w:rPr>
          <w:rFonts w:ascii="宋体" w:hAnsi="宋体"/>
          <w:szCs w:val="21"/>
        </w:rPr>
        <w:t>选用</w:t>
      </w:r>
      <w:r>
        <w:rPr>
          <w:rFonts w:ascii="宋体" w:hAnsi="宋体" w:hint="eastAsia"/>
          <w:szCs w:val="21"/>
        </w:rPr>
        <w:t>最小刻度</w:t>
      </w:r>
      <w:r>
        <w:rPr>
          <w:rFonts w:ascii="宋体" w:hAnsi="宋体"/>
          <w:szCs w:val="21"/>
        </w:rPr>
        <w:t>至少为0.01mm 的测厚仪</w:t>
      </w:r>
      <w:r>
        <w:rPr>
          <w:rFonts w:ascii="宋体" w:hAnsi="宋体" w:hint="eastAsia"/>
          <w:szCs w:val="21"/>
        </w:rPr>
        <w:t>；最小刻度为10mm的卷尺；最小刻度为1mm的钢直尺或钢卷尺</w:t>
      </w:r>
      <w:r>
        <w:rPr>
          <w:rFonts w:ascii="宋体" w:hAnsi="宋体"/>
          <w:szCs w:val="21"/>
        </w:rPr>
        <w:t>。</w:t>
      </w:r>
      <w:r>
        <w:rPr>
          <w:rFonts w:ascii="宋体" w:hAnsi="宋体" w:hint="eastAsia"/>
          <w:szCs w:val="21"/>
        </w:rPr>
        <w:t>衡器精度至少是读数的0.5%</w:t>
      </w:r>
    </w:p>
    <w:p w:rsidR="00EA50F9" w:rsidRDefault="00EA50F9">
      <w:pPr>
        <w:ind w:left="420" w:hangingChars="200" w:hanging="420"/>
        <w:rPr>
          <w:rFonts w:ascii="宋体" w:hAnsi="宋体"/>
          <w:szCs w:val="21"/>
        </w:rPr>
      </w:pPr>
      <w:r>
        <w:rPr>
          <w:rFonts w:ascii="宋体" w:hAnsi="宋体" w:hint="eastAsia"/>
          <w:szCs w:val="21"/>
        </w:rPr>
        <w:t>6</w:t>
      </w:r>
      <w:r>
        <w:rPr>
          <w:rFonts w:ascii="宋体" w:hAnsi="宋体"/>
          <w:szCs w:val="21"/>
        </w:rPr>
        <w:t>.3.</w:t>
      </w:r>
      <w:r>
        <w:rPr>
          <w:rFonts w:ascii="宋体" w:hAnsi="宋体" w:hint="eastAsia"/>
          <w:szCs w:val="21"/>
        </w:rPr>
        <w:t>2</w:t>
      </w:r>
      <w:r>
        <w:rPr>
          <w:rFonts w:ascii="宋体" w:hAnsi="宋体"/>
          <w:szCs w:val="21"/>
        </w:rPr>
        <w:t xml:space="preserve"> </w:t>
      </w:r>
      <w:r>
        <w:rPr>
          <w:rFonts w:ascii="宋体" w:hAnsi="宋体" w:hint="eastAsia"/>
          <w:szCs w:val="21"/>
        </w:rPr>
        <w:t>卷平均称量</w:t>
      </w:r>
      <w:r>
        <w:rPr>
          <w:rFonts w:ascii="宋体" w:hAnsi="宋体"/>
          <w:szCs w:val="21"/>
        </w:rPr>
        <w:t>厚度试验</w:t>
      </w:r>
    </w:p>
    <w:p w:rsidR="00EA50F9" w:rsidRDefault="00EA50F9">
      <w:pPr>
        <w:ind w:firstLineChars="200" w:firstLine="420"/>
        <w:rPr>
          <w:rFonts w:ascii="宋体" w:hAnsi="宋体" w:hint="eastAsia"/>
          <w:szCs w:val="21"/>
        </w:rPr>
      </w:pPr>
      <w:r>
        <w:rPr>
          <w:rFonts w:ascii="宋体" w:hAnsi="宋体" w:hint="eastAsia"/>
          <w:szCs w:val="21"/>
        </w:rPr>
        <w:t>按GB/T 20220的规定进行试验。</w:t>
      </w:r>
    </w:p>
    <w:p w:rsidR="00EA50F9" w:rsidRDefault="00EA50F9">
      <w:pPr>
        <w:ind w:left="420" w:hangingChars="200" w:hanging="420"/>
        <w:rPr>
          <w:rFonts w:ascii="宋体" w:hAnsi="宋体" w:hint="eastAsia"/>
          <w:szCs w:val="21"/>
        </w:rPr>
      </w:pPr>
      <w:r>
        <w:rPr>
          <w:rFonts w:ascii="宋体" w:hAnsi="宋体" w:hint="eastAsia"/>
          <w:szCs w:val="21"/>
        </w:rPr>
        <w:t>6</w:t>
      </w:r>
      <w:r>
        <w:rPr>
          <w:rFonts w:ascii="宋体" w:hAnsi="宋体"/>
          <w:szCs w:val="21"/>
        </w:rPr>
        <w:t>.3.</w:t>
      </w:r>
      <w:r>
        <w:rPr>
          <w:rFonts w:ascii="宋体" w:hAnsi="宋体" w:hint="eastAsia"/>
          <w:szCs w:val="21"/>
        </w:rPr>
        <w:t>3</w:t>
      </w:r>
      <w:r>
        <w:rPr>
          <w:rFonts w:ascii="宋体" w:hAnsi="宋体"/>
          <w:szCs w:val="21"/>
        </w:rPr>
        <w:t xml:space="preserve"> </w:t>
      </w:r>
      <w:r>
        <w:rPr>
          <w:rFonts w:ascii="宋体" w:hAnsi="宋体" w:hint="eastAsia"/>
          <w:szCs w:val="21"/>
        </w:rPr>
        <w:t>测量厚度的偏差和</w:t>
      </w:r>
      <w:r>
        <w:rPr>
          <w:rFonts w:ascii="宋体" w:hAnsi="宋体"/>
          <w:szCs w:val="21"/>
        </w:rPr>
        <w:t>均匀</w:t>
      </w:r>
      <w:r>
        <w:rPr>
          <w:rFonts w:ascii="宋体" w:hAnsi="宋体" w:hint="eastAsia"/>
          <w:szCs w:val="21"/>
        </w:rPr>
        <w:t>度</w:t>
      </w:r>
      <w:r>
        <w:rPr>
          <w:rFonts w:ascii="宋体" w:hAnsi="宋体"/>
          <w:szCs w:val="21"/>
        </w:rPr>
        <w:t>试验</w:t>
      </w:r>
    </w:p>
    <w:p w:rsidR="00EA50F9" w:rsidRDefault="00EA50F9">
      <w:pPr>
        <w:ind w:firstLineChars="200" w:firstLine="420"/>
        <w:rPr>
          <w:rFonts w:ascii="宋体" w:hAnsi="宋体" w:hint="eastAsia"/>
          <w:szCs w:val="21"/>
        </w:rPr>
      </w:pPr>
      <w:r>
        <w:rPr>
          <w:rFonts w:ascii="宋体" w:hAnsi="宋体"/>
          <w:szCs w:val="21"/>
        </w:rPr>
        <w:t>按图1的要求制备出</w:t>
      </w:r>
      <w:r>
        <w:rPr>
          <w:rFonts w:ascii="宋体" w:hAnsi="宋体" w:hint="eastAsia"/>
          <w:szCs w:val="21"/>
        </w:rPr>
        <w:t>EVA</w:t>
      </w:r>
      <w:r>
        <w:rPr>
          <w:rFonts w:ascii="宋体" w:hAnsi="宋体"/>
          <w:szCs w:val="21"/>
        </w:rPr>
        <w:t>胶片的试样，并在温度为20</w:t>
      </w:r>
      <w:r>
        <w:rPr>
          <w:rFonts w:ascii="宋体" w:hAnsi="宋体" w:cs="宋体" w:hint="eastAsia"/>
          <w:szCs w:val="21"/>
        </w:rPr>
        <w:t>℃</w:t>
      </w:r>
      <w:r>
        <w:rPr>
          <w:rFonts w:ascii="宋体" w:hAnsi="宋体"/>
          <w:szCs w:val="21"/>
        </w:rPr>
        <w:t>±3</w:t>
      </w:r>
      <w:r>
        <w:rPr>
          <w:rFonts w:ascii="宋体" w:hAnsi="宋体" w:cs="宋体" w:hint="eastAsia"/>
          <w:szCs w:val="21"/>
        </w:rPr>
        <w:t>℃</w:t>
      </w:r>
      <w:r>
        <w:rPr>
          <w:rFonts w:ascii="宋体" w:hAnsi="宋体"/>
          <w:szCs w:val="21"/>
        </w:rPr>
        <w:t>、湿度为</w:t>
      </w:r>
      <w:r>
        <w:rPr>
          <w:rFonts w:ascii="宋体" w:hAnsi="宋体" w:hint="eastAsia"/>
          <w:szCs w:val="21"/>
        </w:rPr>
        <w:t>3</w:t>
      </w:r>
      <w:r>
        <w:rPr>
          <w:rFonts w:ascii="宋体" w:hAnsi="宋体"/>
          <w:szCs w:val="21"/>
        </w:rPr>
        <w:t>0％～</w:t>
      </w:r>
      <w:r>
        <w:rPr>
          <w:rFonts w:ascii="宋体" w:hAnsi="宋体" w:hint="eastAsia"/>
          <w:szCs w:val="21"/>
        </w:rPr>
        <w:t>4</w:t>
      </w:r>
      <w:r>
        <w:rPr>
          <w:rFonts w:ascii="宋体" w:hAnsi="宋体"/>
          <w:szCs w:val="21"/>
        </w:rPr>
        <w:t>0％条件下放置</w:t>
      </w:r>
      <w:r>
        <w:rPr>
          <w:rFonts w:ascii="宋体" w:hAnsi="宋体" w:hint="eastAsia"/>
          <w:szCs w:val="21"/>
        </w:rPr>
        <w:t>4小时以上</w:t>
      </w:r>
      <w:r>
        <w:rPr>
          <w:rFonts w:ascii="宋体" w:hAnsi="宋体"/>
          <w:szCs w:val="21"/>
        </w:rPr>
        <w:t>。胶片试样全宽方向不少于16个测量点，卷取方向不少于32个测量点，</w:t>
      </w:r>
      <w:r>
        <w:rPr>
          <w:rFonts w:ascii="宋体" w:hAnsi="宋体" w:hint="eastAsia"/>
          <w:szCs w:val="21"/>
        </w:rPr>
        <w:t>测量点间距为25mm，</w:t>
      </w:r>
      <w:r>
        <w:rPr>
          <w:rFonts w:ascii="宋体" w:hAnsi="宋体"/>
          <w:szCs w:val="21"/>
        </w:rPr>
        <w:t>边缘50mm除外，所有点的算术平均值作为厚度值</w:t>
      </w:r>
      <w:r>
        <w:rPr>
          <w:rFonts w:ascii="宋体" w:hAnsi="宋体" w:hint="eastAsia"/>
          <w:szCs w:val="21"/>
        </w:rPr>
        <w:t>，数据修约至2位小数</w:t>
      </w:r>
      <w:r>
        <w:rPr>
          <w:rFonts w:ascii="宋体" w:hAnsi="宋体"/>
          <w:szCs w:val="21"/>
        </w:rPr>
        <w:t>。</w:t>
      </w:r>
    </w:p>
    <w:p w:rsidR="00EA50F9" w:rsidRDefault="00EA50F9">
      <w:pPr>
        <w:ind w:firstLineChars="200" w:firstLine="420"/>
        <w:rPr>
          <w:rFonts w:ascii="宋体" w:hAnsi="宋体"/>
          <w:szCs w:val="21"/>
        </w:rPr>
      </w:pPr>
      <w:r>
        <w:rPr>
          <w:rFonts w:ascii="宋体" w:hAnsi="宋体" w:hint="eastAsia"/>
          <w:szCs w:val="21"/>
        </w:rPr>
        <w:t>根据</w:t>
      </w:r>
      <w:r>
        <w:rPr>
          <w:rFonts w:ascii="宋体" w:hAnsi="宋体"/>
          <w:szCs w:val="21"/>
        </w:rPr>
        <w:t>厚度检测记录</w:t>
      </w:r>
      <w:r>
        <w:rPr>
          <w:rFonts w:ascii="宋体" w:hAnsi="宋体" w:hint="eastAsia"/>
          <w:szCs w:val="21"/>
        </w:rPr>
        <w:t>的数值</w:t>
      </w:r>
      <w:r>
        <w:rPr>
          <w:rFonts w:ascii="宋体" w:hAnsi="宋体"/>
          <w:szCs w:val="21"/>
        </w:rPr>
        <w:t>，</w:t>
      </w:r>
      <w:r>
        <w:rPr>
          <w:rFonts w:ascii="宋体" w:hAnsi="宋体" w:hint="eastAsia"/>
          <w:szCs w:val="21"/>
        </w:rPr>
        <w:t>按100mm间距依次计算相邻两点的厚度差，</w:t>
      </w:r>
      <w:r>
        <w:rPr>
          <w:rFonts w:ascii="宋体" w:hAnsi="宋体"/>
          <w:szCs w:val="21"/>
        </w:rPr>
        <w:t>此厚度差</w:t>
      </w:r>
      <w:r>
        <w:rPr>
          <w:rFonts w:ascii="宋体" w:hAnsi="宋体" w:hint="eastAsia"/>
          <w:szCs w:val="21"/>
        </w:rPr>
        <w:t>的最大</w:t>
      </w:r>
      <w:r>
        <w:rPr>
          <w:rFonts w:ascii="宋体" w:hAnsi="宋体"/>
          <w:szCs w:val="21"/>
        </w:rPr>
        <w:t>值为厚度不均匀度。</w:t>
      </w:r>
    </w:p>
    <w:p w:rsidR="00EA50F9" w:rsidRDefault="00EA50F9">
      <w:pPr>
        <w:pStyle w:val="ab"/>
        <w:rPr>
          <w:rFonts w:ascii="Times New Roman" w:hAnsi="Times New Roman"/>
          <w:szCs w:val="21"/>
        </w:rPr>
      </w:pP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t xml:space="preserve">      50mm</w:t>
      </w:r>
    </w:p>
    <w:p w:rsidR="00EA50F9" w:rsidRDefault="00EA50F9">
      <w:pPr>
        <w:pStyle w:val="ab"/>
        <w:rPr>
          <w:rFonts w:ascii="Times New Roman" w:hAnsi="Times New Roman"/>
          <w:szCs w:val="21"/>
        </w:rPr>
      </w:pPr>
      <w:r>
        <w:rPr>
          <w:rFonts w:ascii="Times New Roman" w:hAnsi="Times New Roman"/>
          <w:szCs w:val="21"/>
          <w:lang w:val="en-US" w:eastAsia="zh-CN"/>
        </w:rPr>
        <w:pict>
          <v:line id="_x0000_s1026" style="position:absolute;left:0;text-align:left;flip:y;z-index:251662336" from="52.5pt,17.15pt" to="52.55pt,41.6pt" o:allowincell="f">
            <v:stroke endarrow="block"/>
          </v:line>
        </w:pict>
      </w:r>
      <w:r>
        <w:rPr>
          <w:rFonts w:ascii="Times New Roman" w:hAnsi="Times New Roman"/>
          <w:szCs w:val="21"/>
          <w:lang w:val="en-US" w:eastAsia="zh-CN"/>
        </w:rPr>
        <w:pict>
          <v:line id="_x0000_s1027" style="position:absolute;left:0;text-align:left;flip:x;z-index:251667456" from="162.75pt,2.6pt" to="189pt,2.6pt" o:allowincell="f">
            <v:stroke endarrow="block"/>
          </v:line>
        </w:pict>
      </w:r>
      <w:r>
        <w:rPr>
          <w:rFonts w:ascii="Times New Roman" w:hAnsi="Times New Roman"/>
          <w:szCs w:val="21"/>
          <w:lang w:val="en-US" w:eastAsia="zh-CN"/>
        </w:rPr>
        <w:pict>
          <v:line id="_x0000_s1028" style="position:absolute;left:0;text-align:left;z-index:251666432" from="115.5pt,2.6pt" to="141.75pt,2.6pt" o:allowincell="f">
            <v:stroke endarrow="block"/>
          </v:line>
        </w:pict>
      </w:r>
      <w:r>
        <w:rPr>
          <w:rFonts w:ascii="Times New Roman" w:hAnsi="Times New Roman"/>
          <w:szCs w:val="21"/>
          <w:lang w:val="en-US" w:eastAsia="zh-CN"/>
        </w:rPr>
        <w:pict>
          <v:line id="_x0000_s1029" style="position:absolute;left:0;text-align:left;flip:y;z-index:251665408" from="141.75pt,0" to="141.8pt,31.2pt" o:allowincell="f"/>
        </w:pict>
      </w:r>
      <w:r>
        <w:rPr>
          <w:rFonts w:ascii="Times New Roman" w:hAnsi="Times New Roman"/>
          <w:szCs w:val="21"/>
          <w:lang w:val="en-US" w:eastAsia="zh-CN"/>
        </w:rPr>
        <w:pict>
          <v:line id="_x0000_s1030" style="position:absolute;left:0;text-align:left;flip:y;z-index:251664384" from="162.75pt,0" to="162.8pt,31.2pt" o:allowincell="f"/>
        </w:pict>
      </w:r>
      <w:r>
        <w:rPr>
          <w:rFonts w:ascii="Times New Roman" w:hAnsi="Times New Roman"/>
          <w:szCs w:val="21"/>
        </w:rPr>
        <w:t xml:space="preserve">     </w:t>
      </w:r>
      <w:r>
        <w:rPr>
          <w:rFonts w:ascii="Times New Roman" w:hAnsi="Times New Roman"/>
          <w:szCs w:val="21"/>
        </w:rPr>
        <w:t xml:space="preserve">　　　　　　　</w:t>
      </w:r>
    </w:p>
    <w:p w:rsidR="00EA50F9" w:rsidRDefault="00EA50F9">
      <w:pPr>
        <w:pStyle w:val="ab"/>
        <w:rPr>
          <w:rFonts w:ascii="Times New Roman" w:hAnsi="Times New Roman"/>
          <w:szCs w:val="21"/>
        </w:rPr>
      </w:pPr>
      <w:r>
        <w:rPr>
          <w:rFonts w:ascii="Times New Roman" w:hAnsi="Times New Roman"/>
          <w:szCs w:val="21"/>
          <w:lang w:val="en-US" w:eastAsia="zh-CN"/>
        </w:rPr>
        <w:pict>
          <v:line id="_x0000_s1031" style="position:absolute;left:0;text-align:left;z-index:251660288" from="47.25pt,0" to="351.75pt,0" o:allowincell="f" strokeweight="1.5pt"/>
        </w:pict>
      </w:r>
      <w:r>
        <w:rPr>
          <w:rFonts w:ascii="Times New Roman" w:hAnsi="Times New Roman"/>
          <w:szCs w:val="21"/>
        </w:rPr>
        <w:t xml:space="preserve">             50mm</w:t>
      </w:r>
    </w:p>
    <w:p w:rsidR="00EA50F9" w:rsidRDefault="00EA50F9">
      <w:pPr>
        <w:pStyle w:val="ab"/>
        <w:rPr>
          <w:rFonts w:ascii="Times New Roman" w:hAnsi="Times New Roman"/>
          <w:szCs w:val="21"/>
        </w:rPr>
      </w:pPr>
      <w:r>
        <w:rPr>
          <w:rFonts w:ascii="Times New Roman" w:hAnsi="Times New Roman"/>
          <w:szCs w:val="21"/>
          <w:lang w:val="en-US" w:eastAsia="zh-CN"/>
        </w:rPr>
        <w:pict>
          <v:line id="_x0000_s1032" style="position:absolute;left:0;text-align:left;z-index:251641856" from="141.75pt,2.6pt" to="163.75pt,2.6pt" o:allowincell="f" strokeweight="2.25pt"/>
        </w:pict>
      </w:r>
      <w:r>
        <w:rPr>
          <w:rFonts w:ascii="Times New Roman" w:hAnsi="Times New Roman"/>
          <w:szCs w:val="21"/>
          <w:lang w:val="en-US" w:eastAsia="zh-CN"/>
        </w:rPr>
        <w:pict>
          <v:line id="_x0000_s1033" style="position:absolute;left:0;text-align:left;z-index:251644928" from="162.75pt,2.6pt" to="162.8pt,53.4pt" o:allowincell="f" strokeweight="2.25pt"/>
        </w:pict>
      </w:r>
      <w:r>
        <w:rPr>
          <w:rFonts w:ascii="Times New Roman" w:hAnsi="Times New Roman"/>
          <w:szCs w:val="21"/>
          <w:lang w:val="en-US" w:eastAsia="zh-CN"/>
        </w:rPr>
        <w:pict>
          <v:line id="_x0000_s1034" style="position:absolute;left:0;text-align:left;z-index:251661312" from="52.5pt,2.6pt" to="52.55pt,142.8pt" o:allowincell="f">
            <v:stroke endarrow="block"/>
          </v:line>
        </w:pict>
      </w:r>
      <w:r>
        <w:rPr>
          <w:rFonts w:ascii="Times New Roman" w:hAnsi="Times New Roman"/>
          <w:szCs w:val="21"/>
          <w:lang w:val="en-US" w:eastAsia="zh-CN"/>
        </w:rPr>
        <w:pict>
          <v:line id="_x0000_s1035" style="position:absolute;left:0;text-align:left;z-index:251642880" from="142.75pt,2.6pt" to="142.8pt,119.4pt" o:allowincell="f" strokeweight="2.25pt"/>
        </w:pict>
      </w:r>
      <w:r>
        <w:rPr>
          <w:rFonts w:ascii="Times New Roman" w:hAnsi="Times New Roman"/>
          <w:szCs w:val="21"/>
          <w:lang w:val="en-US" w:eastAsia="zh-CN"/>
        </w:rPr>
        <w:pict>
          <v:line id="_x0000_s1036" style="position:absolute;left:0;text-align:left;flip:y;z-index:251652096" from="110.25pt,2.6pt" to="110.3pt,49.4pt" o:allowincell="f">
            <v:stroke endarrow="block"/>
          </v:line>
        </w:pict>
      </w:r>
      <w:r>
        <w:rPr>
          <w:rFonts w:ascii="Times New Roman" w:hAnsi="Times New Roman"/>
          <w:szCs w:val="21"/>
          <w:lang w:val="en-US" w:eastAsia="zh-CN"/>
        </w:rPr>
        <w:pict>
          <v:line id="_x0000_s1037" style="position:absolute;left:0;text-align:left;flip:x;z-index:251656192" from="99.75pt,2.6pt" to="136.5pt,2.6pt" o:allowincell="f"/>
        </w:pict>
      </w:r>
      <w:r>
        <w:rPr>
          <w:rFonts w:ascii="Times New Roman" w:hAnsi="Times New Roman"/>
          <w:szCs w:val="21"/>
        </w:rPr>
        <w:t xml:space="preserve">    </w:t>
      </w:r>
      <w:r>
        <w:rPr>
          <w:rFonts w:ascii="Times New Roman" w:hAnsi="Times New Roman"/>
          <w:szCs w:val="21"/>
        </w:rPr>
        <w:t>全</w:t>
      </w:r>
      <w:r>
        <w:rPr>
          <w:rFonts w:ascii="Times New Roman" w:hAnsi="Times New Roman"/>
          <w:szCs w:val="21"/>
        </w:rPr>
        <w:t xml:space="preserve">    </w:t>
      </w:r>
    </w:p>
    <w:p w:rsidR="00EA50F9" w:rsidRDefault="00EA50F9">
      <w:pPr>
        <w:pStyle w:val="ab"/>
        <w:rPr>
          <w:rFonts w:ascii="Times New Roman" w:hAnsi="Times New Roman"/>
          <w:szCs w:val="21"/>
        </w:rPr>
      </w:pPr>
      <w:r>
        <w:rPr>
          <w:rFonts w:ascii="Times New Roman" w:hAnsi="Times New Roman"/>
          <w:szCs w:val="21"/>
          <w:lang w:val="en-US" w:eastAsia="zh-CN"/>
        </w:rPr>
        <w:pict>
          <v:line id="_x0000_s1038" style="position:absolute;left:0;text-align:left;z-index:251674624" from="248.1pt,16.95pt" to="315.1pt,16.95pt" o:allowincell="f">
            <v:stroke endarrow="block"/>
          </v:line>
        </w:pict>
      </w:r>
      <w:r>
        <w:rPr>
          <w:rFonts w:ascii="Times New Roman" w:hAnsi="Times New Roman"/>
          <w:szCs w:val="21"/>
          <w:lang w:val="en-US" w:eastAsia="zh-CN"/>
        </w:rPr>
        <w:pict>
          <v:line id="_x0000_s1039" style="position:absolute;left:0;text-align:left;flip:x;z-index:251673600" from="161.1pt,16.95pt" to="250.1pt,16.95pt" o:allowincell="f">
            <v:stroke endarrow="block"/>
          </v:line>
        </w:pict>
      </w:r>
      <w:r>
        <w:rPr>
          <w:rFonts w:ascii="Times New Roman" w:hAnsi="Times New Roman"/>
          <w:szCs w:val="21"/>
          <w:lang w:val="en-US" w:eastAsia="zh-CN"/>
        </w:rPr>
        <w:pict>
          <v:line id="_x0000_s1040" style="position:absolute;left:0;text-align:left;flip:y;z-index:251651072" from="315pt,10.4pt" to="315.05pt,26pt" o:allowincell="f"/>
        </w:pict>
      </w:r>
      <w:r>
        <w:rPr>
          <w:rFonts w:ascii="Times New Roman" w:hAnsi="Times New Roman"/>
          <w:szCs w:val="21"/>
        </w:rPr>
        <w:tab/>
        <w:t xml:space="preserve">       </w:t>
      </w:r>
      <w:r>
        <w:rPr>
          <w:rFonts w:ascii="Times New Roman" w:hAnsi="Times New Roman"/>
          <w:szCs w:val="21"/>
        </w:rPr>
        <w:tab/>
      </w:r>
      <w:r>
        <w:rPr>
          <w:rFonts w:ascii="Times New Roman" w:hAnsi="Times New Roman"/>
          <w:szCs w:val="21"/>
        </w:rPr>
        <w:t>测</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t xml:space="preserve">  1500mm</w:t>
      </w:r>
    </w:p>
    <w:p w:rsidR="00EA50F9" w:rsidRDefault="00EA50F9">
      <w:pPr>
        <w:pStyle w:val="ab"/>
        <w:rPr>
          <w:rFonts w:ascii="Times New Roman" w:hAnsi="Times New Roman"/>
          <w:szCs w:val="21"/>
        </w:rPr>
      </w:pPr>
      <w:r>
        <w:rPr>
          <w:rFonts w:ascii="Times New Roman" w:hAnsi="Times New Roman"/>
          <w:szCs w:val="21"/>
          <w:lang w:val="en-US" w:eastAsia="zh-CN"/>
        </w:rPr>
        <w:pict>
          <v:line id="_x0000_s1041" style="position:absolute;left:0;text-align:left;flip:x y;z-index:251654144" from="161.75pt,14.6pt" to="316pt,14.6pt" o:allowincell="f" strokeweight="2.25pt"/>
        </w:pict>
      </w:r>
      <w:r>
        <w:rPr>
          <w:rFonts w:ascii="Times New Roman" w:hAnsi="Times New Roman"/>
          <w:szCs w:val="21"/>
          <w:lang w:val="en-US" w:eastAsia="zh-CN"/>
        </w:rPr>
        <w:pict>
          <v:line id="_x0000_s1042" style="position:absolute;left:0;text-align:left;z-index:251653120" from="110.25pt,3.8pt" to="110.3pt,79.8pt" o:allowincell="f">
            <v:stroke endarrow="block"/>
          </v:line>
        </w:pict>
      </w:r>
      <w:r>
        <w:rPr>
          <w:rFonts w:ascii="Times New Roman" w:hAnsi="Times New Roman"/>
          <w:szCs w:val="21"/>
          <w:lang w:val="en-US" w:eastAsia="zh-CN"/>
        </w:rPr>
        <w:pict>
          <v:line id="_x0000_s1043" style="position:absolute;left:0;text-align:left;flip:x y;z-index:251649024" from="329.25pt,16pt" to="330pt,28.6pt" o:allowincell="f">
            <v:stroke endarrow="block"/>
          </v:line>
        </w:pict>
      </w:r>
      <w:r>
        <w:rPr>
          <w:rFonts w:ascii="Times New Roman" w:hAnsi="Times New Roman"/>
          <w:szCs w:val="21"/>
          <w:lang w:val="en-US" w:eastAsia="zh-CN"/>
        </w:rPr>
        <w:pict>
          <v:line id="_x0000_s1044" style="position:absolute;left:0;text-align:left;z-index:251646976" from="320.25pt,16pt" to="341.25pt,16pt" o:allowincell="f"/>
        </w:pict>
      </w:r>
      <w:r>
        <w:rPr>
          <w:rFonts w:ascii="Times New Roman" w:hAnsi="Times New Roman"/>
          <w:szCs w:val="21"/>
          <w:lang w:val="en-US" w:eastAsia="zh-CN"/>
        </w:rPr>
        <w:pict>
          <v:line id="_x0000_s1045" style="position:absolute;left:0;text-align:left;flip:y;z-index:251645952" from="315pt,15.6pt" to="315.05pt,39pt" o:allowincell="f" strokeweight="2.25pt"/>
        </w:pict>
      </w:r>
      <w:r>
        <w:rPr>
          <w:rFonts w:ascii="Times New Roman" w:hAnsi="Times New Roman"/>
          <w:szCs w:val="21"/>
        </w:rPr>
        <w:t xml:space="preserve">          </w:t>
      </w:r>
      <w:r>
        <w:rPr>
          <w:rFonts w:ascii="Times New Roman" w:hAnsi="Times New Roman"/>
          <w:szCs w:val="21"/>
        </w:rPr>
        <w:tab/>
      </w:r>
      <w:r>
        <w:rPr>
          <w:rFonts w:ascii="Times New Roman" w:hAnsi="Times New Roman"/>
          <w:szCs w:val="21"/>
        </w:rPr>
        <w:t>量</w:t>
      </w:r>
    </w:p>
    <w:p w:rsidR="00EA50F9" w:rsidRDefault="00EA50F9">
      <w:pPr>
        <w:pStyle w:val="ab"/>
        <w:rPr>
          <w:rFonts w:ascii="Times New Roman" w:hAnsi="Times New Roman"/>
          <w:szCs w:val="21"/>
        </w:rPr>
      </w:pPr>
      <w:r>
        <w:rPr>
          <w:rFonts w:ascii="Times New Roman" w:hAnsi="Times New Roman"/>
          <w:szCs w:val="21"/>
          <w:lang w:val="en-US" w:eastAsia="zh-CN"/>
        </w:rPr>
        <w:pict>
          <v:line id="_x0000_s1046" style="position:absolute;left:0;text-align:left;z-index:251648000" from="320.25pt,19.35pt" to="341.25pt,19.35pt" o:allowincell="f"/>
        </w:pict>
      </w:r>
      <w:r>
        <w:rPr>
          <w:rFonts w:ascii="Times New Roman" w:hAnsi="Times New Roman"/>
          <w:szCs w:val="21"/>
          <w:lang w:val="en-US" w:eastAsia="zh-CN"/>
        </w:rPr>
        <w:pict>
          <v:line id="_x0000_s1047" style="position:absolute;left:0;text-align:left;z-index:251650048" from="330pt,4.5pt" to="330.05pt,20.1pt" o:allowincell="f">
            <v:stroke endarrow="block"/>
          </v:line>
        </w:pict>
      </w:r>
      <w:r>
        <w:rPr>
          <w:rFonts w:ascii="Times New Roman" w:hAnsi="Times New Roman"/>
          <w:szCs w:val="21"/>
          <w:lang w:val="en-US" w:eastAsia="zh-CN"/>
        </w:rPr>
        <w:pict>
          <v:line id="_x0000_s1048" style="position:absolute;left:0;text-align:left;flip:x;z-index:251655168" from="162.75pt,18.2pt" to="315pt,18.2pt" o:allowincell="f" strokeweight="2.25pt"/>
        </w:pic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t>50mm</w:t>
      </w:r>
    </w:p>
    <w:p w:rsidR="00EA50F9" w:rsidRDefault="00EA50F9">
      <w:pPr>
        <w:pStyle w:val="ab"/>
        <w:rPr>
          <w:rFonts w:ascii="Times New Roman" w:hAnsi="Times New Roman"/>
          <w:szCs w:val="21"/>
        </w:rPr>
      </w:pPr>
      <w:r>
        <w:rPr>
          <w:rFonts w:ascii="Times New Roman" w:hAnsi="Times New Roman"/>
          <w:szCs w:val="21"/>
          <w:lang w:val="en-US" w:eastAsia="zh-CN"/>
        </w:rPr>
        <w:pict>
          <v:line id="_x0000_s1049" style="position:absolute;left:0;text-align:left;z-index:251672576" from="163.85pt,.1pt" to="163.9pt,42.6pt" o:allowincell="f" strokeweight="2.25pt"/>
        </w:pict>
      </w:r>
      <w:r>
        <w:rPr>
          <w:rFonts w:ascii="Times New Roman" w:hAnsi="Times New Roman"/>
          <w:szCs w:val="21"/>
        </w:rPr>
        <w:t xml:space="preserve">          </w:t>
      </w:r>
      <w:r>
        <w:rPr>
          <w:rFonts w:ascii="Times New Roman" w:hAnsi="Times New Roman"/>
          <w:szCs w:val="21"/>
        </w:rPr>
        <w:tab/>
      </w:r>
      <w:r>
        <w:rPr>
          <w:rFonts w:ascii="Times New Roman" w:hAnsi="Times New Roman"/>
          <w:szCs w:val="21"/>
        </w:rPr>
        <w:t>宽</w:t>
      </w:r>
    </w:p>
    <w:p w:rsidR="00EA50F9" w:rsidRDefault="00EA50F9">
      <w:pPr>
        <w:pStyle w:val="ab"/>
        <w:ind w:left="567"/>
        <w:jc w:val="left"/>
        <w:rPr>
          <w:rFonts w:ascii="Times New Roman" w:hAnsi="Times New Roman"/>
          <w:szCs w:val="21"/>
        </w:rPr>
      </w:pPr>
      <w:r>
        <w:rPr>
          <w:rFonts w:ascii="Times New Roman" w:hAnsi="Times New Roman"/>
          <w:szCs w:val="21"/>
          <w:lang w:val="en-US" w:eastAsia="zh-CN"/>
        </w:rPr>
        <w:pict>
          <v:line id="_x0000_s1050" style="position:absolute;left:0;text-align:left;flip:x;z-index:251658240" from="178.5pt,0" to="267.75pt,0" o:allowincell="f">
            <v:stroke endarrow="block"/>
          </v:line>
        </w:pict>
      </w:r>
      <w:r>
        <w:rPr>
          <w:rFonts w:ascii="Times New Roman" w:hAnsi="Times New Roman"/>
          <w:szCs w:val="21"/>
        </w:rPr>
        <w:t xml:space="preserve">宽　　</w:t>
      </w:r>
      <w:r>
        <w:rPr>
          <w:rFonts w:ascii="Times New Roman" w:hAnsi="Times New Roman"/>
          <w:szCs w:val="21"/>
        </w:rPr>
        <w:tab/>
      </w:r>
      <w:r>
        <w:rPr>
          <w:rFonts w:ascii="Times New Roman" w:hAnsi="Times New Roman"/>
          <w:szCs w:val="21"/>
        </w:rPr>
        <w:t>度　　　　　　卷取方向</w:t>
      </w:r>
    </w:p>
    <w:p w:rsidR="00EA50F9" w:rsidRDefault="00EA50F9">
      <w:pPr>
        <w:pStyle w:val="ab"/>
        <w:jc w:val="left"/>
        <w:rPr>
          <w:rFonts w:ascii="Times New Roman" w:hAnsi="Times New Roman"/>
          <w:szCs w:val="21"/>
        </w:rPr>
      </w:pPr>
      <w:r>
        <w:rPr>
          <w:rFonts w:ascii="Times New Roman" w:hAnsi="Times New Roman"/>
          <w:szCs w:val="21"/>
          <w:lang w:val="en-US" w:eastAsia="zh-CN"/>
        </w:rPr>
        <w:pict>
          <v:line id="_x0000_s1051" style="position:absolute;flip:y;z-index:251643904" from="141.75pt,2.6pt" to="164.5pt,2.6pt" o:allowincell="f" strokeweight="2.25pt"/>
        </w:pict>
      </w:r>
      <w:r>
        <w:rPr>
          <w:rFonts w:ascii="Times New Roman" w:hAnsi="Times New Roman"/>
          <w:szCs w:val="21"/>
          <w:lang w:val="en-US" w:eastAsia="zh-CN"/>
        </w:rPr>
        <w:pict>
          <v:line id="_x0000_s1052" style="position:absolute;flip:x;z-index:251669504" from="141.75pt,13.2pt" to="141.8pt,44.2pt" o:allowincell="f"/>
        </w:pict>
      </w:r>
      <w:r>
        <w:rPr>
          <w:rFonts w:ascii="Times New Roman" w:hAnsi="Times New Roman"/>
          <w:szCs w:val="21"/>
          <w:lang w:val="en-US" w:eastAsia="zh-CN"/>
        </w:rPr>
        <w:pict>
          <v:line id="_x0000_s1053" style="position:absolute;z-index:251668480" from="162.75pt,11.2pt" to="162.8pt,44.2pt" o:allowincell="f"/>
        </w:pict>
      </w:r>
      <w:r>
        <w:rPr>
          <w:rFonts w:ascii="Times New Roman" w:hAnsi="Times New Roman"/>
          <w:szCs w:val="21"/>
          <w:lang w:val="en-US" w:eastAsia="zh-CN"/>
        </w:rPr>
        <w:pict>
          <v:line id="_x0000_s1054" style="position:absolute;flip:x;z-index:251657216" from="99.75pt,2.6pt" to="136.5pt,2.6pt" o:allowincell="f"/>
        </w:pict>
      </w:r>
      <w:r>
        <w:rPr>
          <w:rFonts w:ascii="Times New Roman" w:hAnsi="Times New Roman"/>
          <w:szCs w:val="21"/>
        </w:rPr>
        <w:t xml:space="preserve">            50mm</w:t>
      </w:r>
    </w:p>
    <w:p w:rsidR="00EA50F9" w:rsidRDefault="00EA50F9">
      <w:pPr>
        <w:pStyle w:val="ab"/>
        <w:jc w:val="left"/>
        <w:rPr>
          <w:rFonts w:ascii="Times New Roman" w:hAnsi="Times New Roman"/>
          <w:szCs w:val="21"/>
        </w:rPr>
      </w:pPr>
      <w:r>
        <w:rPr>
          <w:rFonts w:ascii="Times New Roman" w:hAnsi="Times New Roman"/>
          <w:szCs w:val="21"/>
          <w:lang w:val="en-US" w:eastAsia="zh-CN"/>
        </w:rPr>
        <w:pict>
          <v:line id="_x0000_s1055" style="position:absolute;flip:x;z-index:251671552" from="162.75pt,15.6pt" to="183.75pt,15.6pt" o:allowincell="f">
            <v:stroke endarrow="block"/>
          </v:line>
        </w:pict>
      </w:r>
      <w:r>
        <w:rPr>
          <w:rFonts w:ascii="Times New Roman" w:hAnsi="Times New Roman"/>
          <w:szCs w:val="21"/>
          <w:lang w:val="en-US" w:eastAsia="zh-CN"/>
        </w:rPr>
        <w:pict>
          <v:line id="_x0000_s1056" style="position:absolute;z-index:251670528" from="126pt,15.6pt" to="141.75pt,15.6pt" o:allowincell="f">
            <v:stroke endarrow="block"/>
          </v:line>
        </w:pict>
      </w:r>
      <w:r>
        <w:rPr>
          <w:rFonts w:ascii="Times New Roman" w:hAnsi="Times New Roman"/>
          <w:szCs w:val="21"/>
          <w:lang w:val="en-US" w:eastAsia="zh-CN"/>
        </w:rPr>
        <w:pict>
          <v:line id="_x0000_s1057" style="position:absolute;flip:y;z-index:251663360" from="110.25pt,5.2pt" to="110.3pt,28.6pt" o:allowincell="f">
            <v:stroke endarrow="block"/>
          </v:line>
        </w:pict>
      </w:r>
      <w:r>
        <w:rPr>
          <w:rFonts w:ascii="Times New Roman" w:hAnsi="Times New Roman"/>
          <w:szCs w:val="21"/>
          <w:lang w:val="en-US" w:eastAsia="zh-CN"/>
        </w:rPr>
        <w:pict>
          <v:line id="_x0000_s1058" style="position:absolute;z-index:251659264" from="47.25pt,5.2pt" to="341.25pt,5.2pt" o:allowincell="f" strokeweight="1.5pt"/>
        </w:pict>
      </w:r>
      <w:r>
        <w:rPr>
          <w:rFonts w:ascii="Times New Roman" w:hAnsi="Times New Roman"/>
          <w:szCs w:val="21"/>
        </w:rPr>
        <w:t xml:space="preserve">                   </w:t>
      </w:r>
    </w:p>
    <w:p w:rsidR="00EA50F9" w:rsidRDefault="00EA50F9">
      <w:pPr>
        <w:pStyle w:val="ab"/>
        <w:jc w:val="left"/>
        <w:rPr>
          <w:rFonts w:ascii="Times New Roman" w:hAnsi="Times New Roman"/>
          <w:szCs w:val="21"/>
        </w:rPr>
      </w:pP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t xml:space="preserve">     50mm</w:t>
      </w:r>
    </w:p>
    <w:p w:rsidR="00EA50F9" w:rsidRDefault="00EA50F9">
      <w:pPr>
        <w:pStyle w:val="ab"/>
        <w:jc w:val="center"/>
        <w:rPr>
          <w:rFonts w:ascii="Times New Roman" w:hAnsi="Times New Roman"/>
          <w:b/>
          <w:szCs w:val="21"/>
        </w:rPr>
      </w:pPr>
      <w:r>
        <w:rPr>
          <w:rFonts w:ascii="Times New Roman" w:hAnsi="Times New Roman"/>
          <w:szCs w:val="21"/>
        </w:rPr>
        <w:t>图</w:t>
      </w:r>
      <w:r>
        <w:rPr>
          <w:rFonts w:ascii="Times New Roman" w:hAnsi="Times New Roman"/>
          <w:szCs w:val="21"/>
        </w:rPr>
        <w:t xml:space="preserve">1  </w:t>
      </w:r>
      <w:r>
        <w:rPr>
          <w:rFonts w:ascii="Times New Roman" w:hAnsi="Times New Roman"/>
          <w:szCs w:val="21"/>
        </w:rPr>
        <w:t>试样剪取示意图</w:t>
      </w:r>
    </w:p>
    <w:p w:rsidR="00EA50F9" w:rsidRDefault="00EA50F9">
      <w:pPr>
        <w:ind w:left="420" w:hangingChars="200" w:hanging="420"/>
        <w:rPr>
          <w:rFonts w:eastAsia="黑体" w:hint="eastAsia"/>
          <w:color w:val="000000"/>
          <w:szCs w:val="21"/>
        </w:rPr>
      </w:pP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.3.</w:t>
      </w:r>
      <w:r>
        <w:rPr>
          <w:rFonts w:ascii="宋体" w:hAnsi="宋体" w:hint="eastAsia"/>
          <w:color w:val="000000"/>
          <w:szCs w:val="21"/>
        </w:rPr>
        <w:t>4</w:t>
      </w:r>
      <w:r>
        <w:rPr>
          <w:rFonts w:ascii="宋体" w:hAnsi="宋体"/>
          <w:color w:val="000000"/>
          <w:szCs w:val="21"/>
        </w:rPr>
        <w:t xml:space="preserve"> 长度和宽度试验</w:t>
      </w:r>
    </w:p>
    <w:p w:rsidR="00EA50F9" w:rsidRDefault="00EA50F9">
      <w:pPr>
        <w:ind w:firstLineChars="200" w:firstLine="420"/>
        <w:rPr>
          <w:rFonts w:ascii="宋体" w:hAnsi="宋体" w:hint="eastAsia"/>
          <w:szCs w:val="21"/>
        </w:rPr>
      </w:pPr>
      <w:r>
        <w:rPr>
          <w:rFonts w:ascii="宋体" w:hAnsi="宋体"/>
          <w:szCs w:val="21"/>
        </w:rPr>
        <w:t>每卷长度用精度至少为10</w:t>
      </w:r>
      <w:r>
        <w:rPr>
          <w:rFonts w:ascii="宋体" w:hAnsi="宋体" w:hint="eastAsia"/>
          <w:szCs w:val="21"/>
        </w:rPr>
        <w:t>m</w:t>
      </w:r>
      <w:r>
        <w:rPr>
          <w:rFonts w:ascii="宋体" w:hAnsi="宋体"/>
          <w:szCs w:val="21"/>
        </w:rPr>
        <w:t>m的</w:t>
      </w:r>
      <w:r>
        <w:rPr>
          <w:rFonts w:ascii="宋体" w:hAnsi="宋体" w:hint="eastAsia"/>
          <w:szCs w:val="21"/>
        </w:rPr>
        <w:t>测量工具</w:t>
      </w:r>
      <w:r>
        <w:rPr>
          <w:rFonts w:ascii="宋体" w:hAnsi="宋体"/>
          <w:szCs w:val="21"/>
        </w:rPr>
        <w:t>测量，宽度用精度为1mm的钢直尺测量。</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4</w:t>
      </w:r>
      <w:r>
        <w:rPr>
          <w:rFonts w:ascii="宋体" w:hAnsi="宋体"/>
          <w:color w:val="000000"/>
          <w:szCs w:val="21"/>
        </w:rPr>
        <w:t xml:space="preserve"> </w:t>
      </w:r>
      <w:r>
        <w:rPr>
          <w:rFonts w:ascii="宋体" w:hAnsi="宋体" w:hint="eastAsia"/>
          <w:color w:val="000000"/>
          <w:szCs w:val="21"/>
        </w:rPr>
        <w:t>吸水率</w:t>
      </w:r>
      <w:r>
        <w:rPr>
          <w:rFonts w:ascii="宋体" w:hAnsi="宋体"/>
          <w:color w:val="000000"/>
          <w:szCs w:val="21"/>
        </w:rPr>
        <w:t>试验</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4</w:t>
      </w:r>
      <w:r>
        <w:rPr>
          <w:rFonts w:ascii="宋体" w:hAnsi="宋体"/>
          <w:color w:val="000000"/>
          <w:szCs w:val="21"/>
        </w:rPr>
        <w:t>.1 试验装置</w:t>
      </w:r>
    </w:p>
    <w:p w:rsidR="00EA50F9" w:rsidRDefault="00EA50F9">
      <w:pPr>
        <w:ind w:firstLineChars="200" w:firstLine="420"/>
        <w:rPr>
          <w:rFonts w:ascii="宋体" w:hAnsi="宋体"/>
          <w:szCs w:val="21"/>
        </w:rPr>
      </w:pPr>
      <w:r>
        <w:rPr>
          <w:rFonts w:ascii="宋体" w:hAnsi="宋体"/>
          <w:szCs w:val="21"/>
        </w:rPr>
        <w:t>真空加热箱，温度精度为1℃；天平精度为0.0001g。</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4</w:t>
      </w:r>
      <w:r>
        <w:rPr>
          <w:rFonts w:ascii="宋体" w:hAnsi="宋体"/>
          <w:color w:val="000000"/>
          <w:szCs w:val="21"/>
        </w:rPr>
        <w:t>.2 试样制备</w:t>
      </w:r>
    </w:p>
    <w:p w:rsidR="00EA50F9" w:rsidRDefault="00EA50F9">
      <w:pPr>
        <w:ind w:firstLineChars="200" w:firstLine="420"/>
        <w:rPr>
          <w:rFonts w:ascii="宋体" w:hAnsi="宋体"/>
          <w:szCs w:val="21"/>
        </w:rPr>
      </w:pPr>
      <w:r>
        <w:rPr>
          <w:rFonts w:ascii="宋体" w:hAnsi="宋体"/>
          <w:szCs w:val="21"/>
        </w:rPr>
        <w:t>剪取胶片试样3片，尺寸规格为50mm×50mm。</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4</w:t>
      </w:r>
      <w:r>
        <w:rPr>
          <w:rFonts w:ascii="宋体" w:hAnsi="宋体"/>
          <w:color w:val="000000"/>
          <w:szCs w:val="21"/>
        </w:rPr>
        <w:t>.3 试验程序</w:t>
      </w:r>
    </w:p>
    <w:p w:rsidR="00EA50F9" w:rsidRDefault="00EA50F9">
      <w:pPr>
        <w:ind w:firstLineChars="200" w:firstLine="420"/>
        <w:rPr>
          <w:rFonts w:ascii="宋体" w:hAnsi="宋体" w:hint="eastAsia"/>
          <w:szCs w:val="21"/>
        </w:rPr>
      </w:pPr>
      <w:r>
        <w:rPr>
          <w:rFonts w:ascii="宋体" w:hAnsi="宋体"/>
          <w:szCs w:val="21"/>
        </w:rPr>
        <w:t></w:t>
      </w:r>
      <w:r>
        <w:rPr>
          <w:rFonts w:ascii="宋体" w:hAnsi="宋体" w:hint="eastAsia"/>
          <w:szCs w:val="21"/>
        </w:rPr>
        <w:t>按GB/T 1034-2008中的6.3规定的方法1进行试验。</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5</w:t>
      </w:r>
      <w:r>
        <w:rPr>
          <w:rFonts w:ascii="宋体" w:hAnsi="宋体"/>
          <w:color w:val="000000"/>
          <w:szCs w:val="21"/>
        </w:rPr>
        <w:t xml:space="preserve"> </w:t>
      </w:r>
      <w:r>
        <w:rPr>
          <w:rFonts w:ascii="宋体" w:hAnsi="宋体" w:hint="eastAsia"/>
          <w:color w:val="000000"/>
          <w:szCs w:val="21"/>
        </w:rPr>
        <w:t>热</w:t>
      </w:r>
      <w:r>
        <w:rPr>
          <w:rFonts w:ascii="宋体" w:hAnsi="宋体"/>
          <w:color w:val="000000"/>
          <w:szCs w:val="21"/>
        </w:rPr>
        <w:t>收缩率试验</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5</w:t>
      </w:r>
      <w:r>
        <w:rPr>
          <w:rFonts w:ascii="宋体" w:hAnsi="宋体"/>
          <w:color w:val="000000"/>
          <w:szCs w:val="21"/>
        </w:rPr>
        <w:t>.1 试验装置</w:t>
      </w:r>
    </w:p>
    <w:p w:rsidR="00EA50F9" w:rsidRDefault="00EA50F9">
      <w:pPr>
        <w:ind w:firstLineChars="200" w:firstLine="420"/>
        <w:rPr>
          <w:rFonts w:ascii="宋体" w:hAnsi="宋体"/>
          <w:szCs w:val="21"/>
        </w:rPr>
      </w:pPr>
      <w:r>
        <w:rPr>
          <w:rFonts w:ascii="宋体" w:hAnsi="宋体"/>
          <w:szCs w:val="21"/>
        </w:rPr>
        <w:lastRenderedPageBreak/>
        <w:t>烘箱可加热</w:t>
      </w:r>
      <w:r>
        <w:rPr>
          <w:rFonts w:ascii="宋体" w:hAnsi="宋体" w:hint="eastAsia"/>
          <w:szCs w:val="21"/>
        </w:rPr>
        <w:t>至300</w:t>
      </w:r>
      <w:r>
        <w:rPr>
          <w:rFonts w:ascii="宋体" w:hAnsi="宋体"/>
          <w:szCs w:val="21"/>
        </w:rPr>
        <w:t>℃</w:t>
      </w:r>
      <w:r>
        <w:rPr>
          <w:rFonts w:ascii="宋体" w:hAnsi="宋体" w:hint="eastAsia"/>
          <w:szCs w:val="21"/>
        </w:rPr>
        <w:t>，精度为</w:t>
      </w:r>
      <w:r>
        <w:rPr>
          <w:rFonts w:ascii="宋体" w:hAnsi="宋体"/>
          <w:szCs w:val="21"/>
        </w:rPr>
        <w:t>1℃；钢直尺精度为</w:t>
      </w:r>
      <w:r>
        <w:rPr>
          <w:rFonts w:ascii="宋体" w:hAnsi="宋体" w:hint="eastAsia"/>
          <w:szCs w:val="21"/>
        </w:rPr>
        <w:t>1</w:t>
      </w:r>
      <w:r>
        <w:rPr>
          <w:rFonts w:ascii="宋体" w:hAnsi="宋体"/>
          <w:szCs w:val="21"/>
        </w:rPr>
        <w:t>mm。</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5</w:t>
      </w:r>
      <w:r>
        <w:rPr>
          <w:rFonts w:ascii="宋体" w:hAnsi="宋体"/>
          <w:color w:val="000000"/>
          <w:szCs w:val="21"/>
        </w:rPr>
        <w:t>.2 试样制备</w:t>
      </w:r>
    </w:p>
    <w:p w:rsidR="00EA50F9" w:rsidRDefault="00EA50F9">
      <w:pPr>
        <w:ind w:firstLineChars="200" w:firstLine="420"/>
        <w:rPr>
          <w:rFonts w:ascii="宋体" w:hAnsi="宋体" w:hint="eastAsia"/>
          <w:szCs w:val="21"/>
        </w:rPr>
      </w:pPr>
      <w:r>
        <w:rPr>
          <w:rFonts w:ascii="宋体" w:hAnsi="宋体" w:hint="eastAsia"/>
          <w:szCs w:val="21"/>
        </w:rPr>
        <w:t>按图2</w:t>
      </w:r>
      <w:r>
        <w:rPr>
          <w:rFonts w:ascii="宋体" w:hAnsi="宋体"/>
          <w:szCs w:val="21"/>
        </w:rPr>
        <w:t>在室温（20℃±3℃）</w:t>
      </w:r>
      <w:r>
        <w:rPr>
          <w:rFonts w:ascii="宋体" w:hAnsi="宋体" w:hint="eastAsia"/>
          <w:szCs w:val="21"/>
        </w:rPr>
        <w:t>沿</w:t>
      </w:r>
      <w:r>
        <w:rPr>
          <w:rFonts w:ascii="宋体" w:hAnsi="宋体"/>
          <w:szCs w:val="21"/>
        </w:rPr>
        <w:t>胶片</w:t>
      </w:r>
      <w:r>
        <w:rPr>
          <w:rFonts w:ascii="宋体" w:hAnsi="宋体" w:hint="eastAsia"/>
          <w:szCs w:val="21"/>
        </w:rPr>
        <w:t>宽度方向等间距切取长方形试样3片，长方形长边平行于流延方向，长度为</w:t>
      </w:r>
      <w:r>
        <w:rPr>
          <w:rFonts w:ascii="宋体" w:hAnsi="宋体"/>
          <w:szCs w:val="21"/>
        </w:rPr>
        <w:t>1</w:t>
      </w:r>
      <w:r>
        <w:rPr>
          <w:rFonts w:ascii="宋体" w:hAnsi="宋体" w:hint="eastAsia"/>
          <w:szCs w:val="21"/>
        </w:rPr>
        <w:t>5</w:t>
      </w:r>
      <w:r>
        <w:rPr>
          <w:rFonts w:ascii="宋体" w:hAnsi="宋体"/>
          <w:szCs w:val="21"/>
        </w:rPr>
        <w:t>0mm</w:t>
      </w:r>
      <w:r>
        <w:rPr>
          <w:rFonts w:ascii="宋体" w:hAnsi="宋体" w:hint="eastAsia"/>
          <w:szCs w:val="21"/>
        </w:rPr>
        <w:t>，长方形短边平行于胶片宽方向，宽度为</w:t>
      </w:r>
      <w:r>
        <w:rPr>
          <w:rFonts w:ascii="宋体" w:hAnsi="宋体"/>
          <w:szCs w:val="21"/>
        </w:rPr>
        <w:t>120mm。</w:t>
      </w:r>
    </w:p>
    <w:p w:rsidR="00EA50F9" w:rsidRDefault="00D6317C">
      <w:pPr>
        <w:jc w:val="center"/>
        <w:rPr>
          <w:rFonts w:hint="eastAsia"/>
          <w:szCs w:val="21"/>
        </w:rPr>
      </w:pPr>
      <w:r>
        <w:rPr>
          <w:noProof/>
          <w:szCs w:val="21"/>
        </w:rPr>
        <w:drawing>
          <wp:inline distT="0" distB="0" distL="0" distR="0">
            <wp:extent cx="4914900" cy="3190875"/>
            <wp:effectExtent l="19050" t="0" r="0" b="0"/>
            <wp:docPr id="1" name="图片 1" descr="胶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胶片1"/>
                    <pic:cNvPicPr>
                      <a:picLocks noChangeAspect="1" noChangeArrowheads="1"/>
                    </pic:cNvPicPr>
                  </pic:nvPicPr>
                  <pic:blipFill>
                    <a:blip r:embed="rId16"/>
                    <a:srcRect/>
                    <a:stretch>
                      <a:fillRect/>
                    </a:stretch>
                  </pic:blipFill>
                  <pic:spPr bwMode="auto">
                    <a:xfrm>
                      <a:off x="0" y="0"/>
                      <a:ext cx="4914900" cy="3190875"/>
                    </a:xfrm>
                    <a:prstGeom prst="rect">
                      <a:avLst/>
                    </a:prstGeom>
                    <a:noFill/>
                    <a:ln w="9525">
                      <a:noFill/>
                      <a:miter lim="800000"/>
                      <a:headEnd/>
                      <a:tailEnd/>
                    </a:ln>
                  </pic:spPr>
                </pic:pic>
              </a:graphicData>
            </a:graphic>
          </wp:inline>
        </w:drawing>
      </w:r>
    </w:p>
    <w:p w:rsidR="00EA50F9" w:rsidRDefault="00EA50F9">
      <w:pPr>
        <w:jc w:val="center"/>
        <w:rPr>
          <w:rFonts w:hint="eastAsia"/>
          <w:szCs w:val="21"/>
        </w:rPr>
      </w:pPr>
      <w:r>
        <w:rPr>
          <w:rFonts w:hint="eastAsia"/>
          <w:szCs w:val="21"/>
        </w:rPr>
        <w:t>图</w:t>
      </w:r>
      <w:r>
        <w:rPr>
          <w:rFonts w:hint="eastAsia"/>
          <w:szCs w:val="21"/>
        </w:rPr>
        <w:t xml:space="preserve">2 </w:t>
      </w:r>
      <w:r>
        <w:rPr>
          <w:rFonts w:hint="eastAsia"/>
          <w:szCs w:val="21"/>
        </w:rPr>
        <w:t>热收缩试验试样</w:t>
      </w:r>
      <w:r>
        <w:rPr>
          <w:szCs w:val="21"/>
        </w:rPr>
        <w:t>剪取示意图</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5</w:t>
      </w:r>
      <w:r>
        <w:rPr>
          <w:rFonts w:ascii="宋体" w:hAnsi="宋体"/>
          <w:color w:val="000000"/>
          <w:szCs w:val="21"/>
        </w:rPr>
        <w:t>.3 试验程序</w:t>
      </w:r>
    </w:p>
    <w:p w:rsidR="00EA50F9" w:rsidRDefault="00EA50F9">
      <w:pPr>
        <w:ind w:firstLineChars="200" w:firstLine="420"/>
        <w:rPr>
          <w:rFonts w:ascii="宋体" w:hAnsi="宋体"/>
          <w:szCs w:val="21"/>
        </w:rPr>
      </w:pPr>
      <w:r>
        <w:rPr>
          <w:rFonts w:ascii="宋体" w:hAnsi="宋体"/>
          <w:szCs w:val="21"/>
        </w:rPr>
        <w:t>试样在室温（20℃±3℃）放置</w:t>
      </w:r>
      <w:r>
        <w:rPr>
          <w:rFonts w:ascii="宋体" w:hAnsi="宋体" w:hint="eastAsia"/>
          <w:szCs w:val="21"/>
        </w:rPr>
        <w:t>4</w:t>
      </w:r>
      <w:r>
        <w:rPr>
          <w:rFonts w:ascii="宋体" w:hAnsi="宋体"/>
          <w:szCs w:val="21"/>
        </w:rPr>
        <w:t>小时</w:t>
      </w:r>
      <w:r>
        <w:rPr>
          <w:rFonts w:ascii="宋体" w:hAnsi="宋体" w:hint="eastAsia"/>
          <w:szCs w:val="21"/>
        </w:rPr>
        <w:t>以上</w:t>
      </w:r>
      <w:r>
        <w:rPr>
          <w:rFonts w:ascii="宋体" w:hAnsi="宋体"/>
          <w:szCs w:val="21"/>
        </w:rPr>
        <w:t>，</w:t>
      </w:r>
      <w:r>
        <w:rPr>
          <w:rFonts w:ascii="宋体" w:hAnsi="宋体" w:hint="eastAsia"/>
          <w:szCs w:val="21"/>
        </w:rPr>
        <w:t>用圆珠笔在试样表面画“十”字线，“十”字线长度为100mm，分别平行于长方形的长边和短边。记录平行于长边线的初始长度L</w:t>
      </w:r>
      <w:r>
        <w:rPr>
          <w:rFonts w:ascii="宋体" w:hAnsi="宋体" w:hint="eastAsia"/>
          <w:szCs w:val="21"/>
          <w:vertAlign w:val="subscript"/>
        </w:rPr>
        <w:t>0</w:t>
      </w:r>
      <w:r>
        <w:rPr>
          <w:rFonts w:ascii="宋体" w:hAnsi="宋体" w:hint="eastAsia"/>
          <w:szCs w:val="21"/>
        </w:rPr>
        <w:t>，</w:t>
      </w:r>
      <w:r>
        <w:rPr>
          <w:rFonts w:ascii="宋体" w:hAnsi="宋体"/>
          <w:szCs w:val="21"/>
        </w:rPr>
        <w:t>将试样放入铺有滑石粉的托盘中，将托盘和试样置入烘箱</w:t>
      </w:r>
      <w:r>
        <w:rPr>
          <w:rFonts w:ascii="宋体" w:hAnsi="宋体" w:hint="eastAsia"/>
          <w:szCs w:val="21"/>
        </w:rPr>
        <w:t>内，温度控制为60</w:t>
      </w:r>
      <w:r>
        <w:rPr>
          <w:rFonts w:ascii="宋体" w:hAnsi="宋体"/>
          <w:szCs w:val="21"/>
        </w:rPr>
        <w:t>℃±1℃</w:t>
      </w:r>
      <w:r>
        <w:rPr>
          <w:rFonts w:ascii="宋体" w:hAnsi="宋体" w:hint="eastAsia"/>
          <w:szCs w:val="21"/>
        </w:rPr>
        <w:t>，</w:t>
      </w:r>
      <w:r>
        <w:rPr>
          <w:rFonts w:ascii="宋体" w:hAnsi="宋体"/>
          <w:szCs w:val="21"/>
        </w:rPr>
        <w:t>加热1小时，取出样品自然冷却到室温环境（温度20℃±3℃）</w:t>
      </w:r>
      <w:r>
        <w:rPr>
          <w:rFonts w:ascii="宋体" w:hAnsi="宋体" w:hint="eastAsia"/>
          <w:szCs w:val="21"/>
        </w:rPr>
        <w:t>后</w:t>
      </w:r>
      <w:r>
        <w:rPr>
          <w:rFonts w:ascii="宋体" w:hAnsi="宋体"/>
          <w:szCs w:val="21"/>
        </w:rPr>
        <w:t>测量</w:t>
      </w:r>
      <w:r>
        <w:rPr>
          <w:rFonts w:ascii="宋体" w:hAnsi="宋体" w:hint="eastAsia"/>
          <w:szCs w:val="21"/>
        </w:rPr>
        <w:t>平行于长边线的长度</w:t>
      </w:r>
      <w:r>
        <w:rPr>
          <w:rFonts w:ascii="宋体" w:hAnsi="宋体"/>
          <w:szCs w:val="21"/>
        </w:rPr>
        <w:t>L。根据式（2）计算每一样片的</w:t>
      </w:r>
      <w:r>
        <w:rPr>
          <w:rFonts w:ascii="宋体" w:hAnsi="宋体" w:hint="eastAsia"/>
          <w:szCs w:val="21"/>
        </w:rPr>
        <w:t>长度方向</w:t>
      </w:r>
      <w:r>
        <w:rPr>
          <w:rFonts w:ascii="宋体" w:hAnsi="宋体"/>
          <w:szCs w:val="21"/>
        </w:rPr>
        <w:t>收缩率：</w:t>
      </w:r>
    </w:p>
    <w:p w:rsidR="00EA50F9" w:rsidRDefault="00EA50F9">
      <w:pPr>
        <w:wordWrap w:val="0"/>
        <w:ind w:firstLineChars="200" w:firstLine="420"/>
        <w:jc w:val="right"/>
        <w:rPr>
          <w:rFonts w:ascii="宋体" w:hAnsi="宋体" w:hint="eastAsia"/>
          <w:szCs w:val="21"/>
        </w:rPr>
      </w:pPr>
      <w:r>
        <w:rPr>
          <w:rFonts w:ascii="宋体" w:hAnsi="宋体"/>
          <w:szCs w:val="21"/>
        </w:rPr>
        <w:t>热收缩率％＝</w:t>
      </w:r>
      <w:r>
        <w:rPr>
          <w:rFonts w:ascii="宋体" w:hAnsi="宋体"/>
          <w:position w:val="-12"/>
          <w:szCs w:val="21"/>
        </w:rPr>
        <w:object w:dxaOrig="1785" w:dyaOrig="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18pt;mso-position-horizontal-relative:page;mso-position-vertical-relative:page" o:ole="">
            <v:imagedata r:id="rId17" o:title=""/>
          </v:shape>
          <o:OLEObject Type="Embed" ProgID="Equation.3" ShapeID="_x0000_i1025" DrawAspect="Content" ObjectID="_1649677500" r:id="rId18"/>
        </w:object>
      </w:r>
      <w:r>
        <w:rPr>
          <w:rFonts w:ascii="宋体" w:hAnsi="宋体"/>
          <w:szCs w:val="21"/>
        </w:rPr>
        <w:t xml:space="preserve">   </w:t>
      </w:r>
      <w:r>
        <w:rPr>
          <w:rFonts w:ascii="宋体" w:hAnsi="宋体" w:hint="eastAsia"/>
          <w:szCs w:val="21"/>
        </w:rPr>
        <w:t xml:space="preserve">                          </w:t>
      </w:r>
      <w:r>
        <w:rPr>
          <w:rFonts w:ascii="宋体" w:hAnsi="宋体"/>
          <w:szCs w:val="21"/>
        </w:rPr>
        <w:t xml:space="preserve"> （2）</w:t>
      </w:r>
    </w:p>
    <w:p w:rsidR="00EA50F9" w:rsidRDefault="00EA50F9">
      <w:pPr>
        <w:ind w:firstLineChars="200" w:firstLine="420"/>
        <w:rPr>
          <w:rFonts w:ascii="宋体" w:hAnsi="宋体"/>
          <w:szCs w:val="21"/>
        </w:rPr>
      </w:pPr>
      <w:r>
        <w:rPr>
          <w:rFonts w:ascii="宋体" w:hAnsi="宋体"/>
          <w:szCs w:val="21"/>
        </w:rPr>
        <w:t>式中：L</w:t>
      </w:r>
      <w:r>
        <w:rPr>
          <w:rFonts w:ascii="宋体" w:hAnsi="宋体"/>
          <w:szCs w:val="21"/>
          <w:vertAlign w:val="subscript"/>
        </w:rPr>
        <w:t>0</w:t>
      </w:r>
      <w:r>
        <w:rPr>
          <w:rFonts w:ascii="宋体" w:hAnsi="宋体"/>
          <w:szCs w:val="21"/>
        </w:rPr>
        <w:t xml:space="preserve"> 为加热前长度；L为加热后长度。</w:t>
      </w:r>
    </w:p>
    <w:p w:rsidR="00EA50F9" w:rsidRDefault="00EA50F9">
      <w:pPr>
        <w:ind w:firstLineChars="200" w:firstLine="420"/>
        <w:rPr>
          <w:rFonts w:ascii="宋体" w:hAnsi="宋体"/>
          <w:szCs w:val="21"/>
        </w:rPr>
      </w:pPr>
      <w:r>
        <w:rPr>
          <w:rFonts w:ascii="宋体" w:hAnsi="宋体" w:hint="eastAsia"/>
          <w:szCs w:val="21"/>
        </w:rPr>
        <w:t>取3片试样</w:t>
      </w:r>
      <w:r>
        <w:rPr>
          <w:rFonts w:ascii="宋体" w:hAnsi="宋体"/>
          <w:szCs w:val="21"/>
        </w:rPr>
        <w:t>的算术平均值</w:t>
      </w:r>
      <w:r>
        <w:rPr>
          <w:rFonts w:ascii="宋体" w:hAnsi="宋体" w:hint="eastAsia"/>
          <w:szCs w:val="21"/>
        </w:rPr>
        <w:t>作为该样品的热收缩率值</w:t>
      </w:r>
      <w:r>
        <w:rPr>
          <w:rFonts w:ascii="宋体" w:hAnsi="宋体"/>
          <w:szCs w:val="21"/>
        </w:rPr>
        <w:t>。</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6</w:t>
      </w:r>
      <w:r>
        <w:rPr>
          <w:rFonts w:ascii="宋体" w:hAnsi="宋体"/>
          <w:color w:val="000000"/>
          <w:szCs w:val="21"/>
        </w:rPr>
        <w:t xml:space="preserve"> 敲击值</w:t>
      </w:r>
      <w:r>
        <w:rPr>
          <w:rFonts w:ascii="宋体" w:hAnsi="宋体" w:hint="eastAsia"/>
          <w:color w:val="000000"/>
          <w:szCs w:val="21"/>
        </w:rPr>
        <w:t>试验</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6</w:t>
      </w:r>
      <w:r>
        <w:rPr>
          <w:rFonts w:ascii="宋体" w:hAnsi="宋体"/>
          <w:color w:val="000000"/>
          <w:szCs w:val="21"/>
        </w:rPr>
        <w:t>.1 试验装置</w:t>
      </w:r>
    </w:p>
    <w:p w:rsidR="00EA50F9" w:rsidRDefault="00EA50F9">
      <w:pPr>
        <w:ind w:firstLineChars="200" w:firstLine="420"/>
        <w:rPr>
          <w:rFonts w:ascii="宋体" w:hAnsi="宋体" w:hint="eastAsia"/>
          <w:szCs w:val="21"/>
        </w:rPr>
      </w:pPr>
      <w:r>
        <w:rPr>
          <w:rFonts w:ascii="宋体" w:hAnsi="宋体"/>
          <w:szCs w:val="21"/>
        </w:rPr>
        <w:t>重量为454g平头</w:t>
      </w:r>
      <w:r>
        <w:rPr>
          <w:rFonts w:ascii="宋体" w:hAnsi="宋体" w:hint="eastAsia"/>
          <w:szCs w:val="21"/>
        </w:rPr>
        <w:t>铁</w:t>
      </w:r>
      <w:r>
        <w:rPr>
          <w:rFonts w:ascii="宋体" w:hAnsi="宋体"/>
          <w:szCs w:val="21"/>
        </w:rPr>
        <w:t>榔头，敲击试验箱（如图</w:t>
      </w:r>
      <w:r>
        <w:rPr>
          <w:rFonts w:ascii="宋体" w:hAnsi="宋体" w:hint="eastAsia"/>
          <w:szCs w:val="21"/>
        </w:rPr>
        <w:t>3</w:t>
      </w:r>
      <w:r>
        <w:rPr>
          <w:rFonts w:ascii="宋体" w:hAnsi="宋体"/>
          <w:szCs w:val="21"/>
        </w:rPr>
        <w:t>所示）。</w:t>
      </w:r>
    </w:p>
    <w:p w:rsidR="00EA50F9" w:rsidRDefault="00D6317C">
      <w:pPr>
        <w:jc w:val="center"/>
        <w:rPr>
          <w:rFonts w:hint="eastAsia"/>
          <w:szCs w:val="21"/>
        </w:rPr>
      </w:pPr>
      <w:r>
        <w:rPr>
          <w:rFonts w:hint="eastAsia"/>
          <w:noProof/>
          <w:szCs w:val="21"/>
        </w:rPr>
        <w:drawing>
          <wp:inline distT="0" distB="0" distL="0" distR="0">
            <wp:extent cx="2819400" cy="1609725"/>
            <wp:effectExtent l="19050" t="0" r="0" b="0"/>
            <wp:docPr id="3" name="图片 3" descr="Image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1a"/>
                    <pic:cNvPicPr>
                      <a:picLocks noChangeAspect="1" noChangeArrowheads="1"/>
                    </pic:cNvPicPr>
                  </pic:nvPicPr>
                  <pic:blipFill>
                    <a:blip r:embed="rId19"/>
                    <a:srcRect t="7291"/>
                    <a:stretch>
                      <a:fillRect/>
                    </a:stretch>
                  </pic:blipFill>
                  <pic:spPr bwMode="auto">
                    <a:xfrm>
                      <a:off x="0" y="0"/>
                      <a:ext cx="2819400" cy="1609725"/>
                    </a:xfrm>
                    <a:prstGeom prst="rect">
                      <a:avLst/>
                    </a:prstGeom>
                    <a:noFill/>
                    <a:ln w="9525">
                      <a:noFill/>
                      <a:miter lim="800000"/>
                      <a:headEnd/>
                      <a:tailEnd/>
                    </a:ln>
                  </pic:spPr>
                </pic:pic>
              </a:graphicData>
            </a:graphic>
          </wp:inline>
        </w:drawing>
      </w:r>
    </w:p>
    <w:p w:rsidR="00EA50F9" w:rsidRDefault="00EA50F9">
      <w:pPr>
        <w:jc w:val="center"/>
        <w:rPr>
          <w:rFonts w:hint="eastAsia"/>
          <w:szCs w:val="21"/>
        </w:rPr>
      </w:pPr>
      <w:r>
        <w:rPr>
          <w:rFonts w:hint="eastAsia"/>
          <w:szCs w:val="21"/>
        </w:rPr>
        <w:t>图</w:t>
      </w:r>
      <w:r>
        <w:rPr>
          <w:rFonts w:hint="eastAsia"/>
          <w:szCs w:val="21"/>
        </w:rPr>
        <w:t>3</w:t>
      </w:r>
      <w:r>
        <w:rPr>
          <w:rFonts w:hint="eastAsia"/>
          <w:szCs w:val="21"/>
        </w:rPr>
        <w:t>敲击试验箱示意图</w:t>
      </w:r>
    </w:p>
    <w:p w:rsidR="00EA50F9" w:rsidRDefault="00EA50F9">
      <w:pPr>
        <w:ind w:left="420" w:hangingChars="200" w:hanging="420"/>
        <w:rPr>
          <w:rFonts w:ascii="宋体" w:hAnsi="宋体"/>
          <w:color w:val="000000"/>
          <w:szCs w:val="21"/>
        </w:rPr>
      </w:pPr>
      <w:r>
        <w:rPr>
          <w:rFonts w:ascii="宋体" w:hAnsi="宋体" w:hint="eastAsia"/>
          <w:color w:val="000000"/>
          <w:szCs w:val="21"/>
        </w:rPr>
        <w:lastRenderedPageBreak/>
        <w:t>6</w:t>
      </w:r>
      <w:r>
        <w:rPr>
          <w:rFonts w:ascii="宋体" w:hAnsi="宋体"/>
          <w:color w:val="000000"/>
          <w:szCs w:val="21"/>
        </w:rPr>
        <w:t>.</w:t>
      </w:r>
      <w:r>
        <w:rPr>
          <w:rFonts w:ascii="宋体" w:hAnsi="宋体" w:hint="eastAsia"/>
          <w:color w:val="000000"/>
          <w:szCs w:val="21"/>
        </w:rPr>
        <w:t>6</w:t>
      </w:r>
      <w:r>
        <w:rPr>
          <w:rFonts w:ascii="宋体" w:hAnsi="宋体"/>
          <w:color w:val="000000"/>
          <w:szCs w:val="21"/>
        </w:rPr>
        <w:t>.2 试样制备</w:t>
      </w:r>
    </w:p>
    <w:p w:rsidR="00EA50F9" w:rsidRDefault="00EA50F9">
      <w:pPr>
        <w:ind w:firstLineChars="200" w:firstLine="420"/>
        <w:rPr>
          <w:rFonts w:ascii="宋体" w:hAnsi="宋体"/>
          <w:szCs w:val="21"/>
        </w:rPr>
      </w:pPr>
      <w:r>
        <w:rPr>
          <w:rFonts w:ascii="宋体" w:hAnsi="宋体"/>
          <w:szCs w:val="21"/>
        </w:rPr>
        <w:t>按正常夹层工艺制备成300mm*76mm夹层玻璃试样3块。</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6</w:t>
      </w:r>
      <w:r>
        <w:rPr>
          <w:rFonts w:ascii="宋体" w:hAnsi="宋体"/>
          <w:color w:val="000000"/>
          <w:szCs w:val="21"/>
        </w:rPr>
        <w:t>.3 试验程序</w:t>
      </w:r>
    </w:p>
    <w:p w:rsidR="00EA50F9" w:rsidRDefault="00EA50F9">
      <w:pPr>
        <w:ind w:firstLineChars="200" w:firstLine="420"/>
        <w:rPr>
          <w:rFonts w:ascii="宋体" w:hAnsi="宋体"/>
          <w:szCs w:val="21"/>
        </w:rPr>
      </w:pPr>
      <w:r>
        <w:rPr>
          <w:rFonts w:ascii="宋体" w:hAnsi="宋体"/>
          <w:szCs w:val="21"/>
        </w:rPr>
        <w:t>将试样放入-18℃±1℃的环境中保温2小时，取出后放入敲击试验箱，</w:t>
      </w:r>
      <w:r>
        <w:rPr>
          <w:rFonts w:ascii="宋体" w:hAnsi="宋体" w:hint="eastAsia"/>
          <w:szCs w:val="21"/>
        </w:rPr>
        <w:t>立即</w:t>
      </w:r>
      <w:r>
        <w:rPr>
          <w:rFonts w:ascii="宋体" w:hAnsi="宋体"/>
          <w:szCs w:val="21"/>
        </w:rPr>
        <w:t>从玻璃底部开始用榔头敲击玻璃，如图</w:t>
      </w:r>
      <w:r>
        <w:rPr>
          <w:rFonts w:ascii="宋体" w:hAnsi="宋体" w:hint="eastAsia"/>
          <w:szCs w:val="21"/>
        </w:rPr>
        <w:t>4</w:t>
      </w:r>
      <w:r>
        <w:rPr>
          <w:rFonts w:ascii="宋体" w:hAnsi="宋体"/>
          <w:szCs w:val="21"/>
        </w:rPr>
        <w:t>所示，直至试验样品的</w:t>
      </w:r>
      <w:r>
        <w:rPr>
          <w:rFonts w:ascii="宋体" w:hAnsi="宋体" w:hint="eastAsia"/>
          <w:szCs w:val="21"/>
        </w:rPr>
        <w:t>长度方向100mm左右</w:t>
      </w:r>
      <w:r>
        <w:rPr>
          <w:rFonts w:ascii="宋体" w:hAnsi="宋体"/>
          <w:szCs w:val="21"/>
        </w:rPr>
        <w:t>均被敲碎。</w:t>
      </w:r>
      <w:r>
        <w:rPr>
          <w:rFonts w:ascii="宋体" w:hAnsi="宋体" w:hint="eastAsia"/>
          <w:szCs w:val="21"/>
        </w:rPr>
        <w:t>正确敲击后，玻璃应碎为小颗粒，玻璃原表面均应破坏。将敲碎后的</w:t>
      </w:r>
      <w:r>
        <w:rPr>
          <w:rFonts w:ascii="宋体" w:hAnsi="宋体"/>
          <w:szCs w:val="21"/>
        </w:rPr>
        <w:t>试样放置30min</w:t>
      </w:r>
      <w:r>
        <w:rPr>
          <w:rFonts w:ascii="宋体" w:hAnsi="宋体" w:hint="eastAsia"/>
          <w:szCs w:val="21"/>
        </w:rPr>
        <w:t>，并且玻璃表面无冷凝水后，统计计算裸露胶片的面积</w:t>
      </w:r>
      <w:r>
        <w:rPr>
          <w:rFonts w:ascii="宋体" w:hAnsi="宋体"/>
          <w:szCs w:val="21"/>
        </w:rPr>
        <w:t>，确定该试样的敲击值</w:t>
      </w:r>
      <w:r>
        <w:rPr>
          <w:rFonts w:ascii="宋体" w:hAnsi="宋体" w:hint="eastAsia"/>
          <w:szCs w:val="21"/>
        </w:rPr>
        <w:t>，敲击值见表3</w:t>
      </w:r>
      <w:r>
        <w:rPr>
          <w:rFonts w:ascii="宋体" w:hAnsi="宋体"/>
          <w:szCs w:val="21"/>
        </w:rPr>
        <w:t>。</w:t>
      </w:r>
    </w:p>
    <w:p w:rsidR="00EA50F9" w:rsidRDefault="00D6317C">
      <w:pPr>
        <w:ind w:firstLineChars="200" w:firstLine="420"/>
        <w:jc w:val="center"/>
        <w:rPr>
          <w:rFonts w:hint="eastAsia"/>
          <w:szCs w:val="21"/>
        </w:rPr>
      </w:pPr>
      <w:r>
        <w:rPr>
          <w:noProof/>
          <w:szCs w:val="21"/>
        </w:rPr>
        <w:drawing>
          <wp:inline distT="0" distB="0" distL="0" distR="0">
            <wp:extent cx="1657350" cy="155257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1657350" cy="1552575"/>
                    </a:xfrm>
                    <a:prstGeom prst="rect">
                      <a:avLst/>
                    </a:prstGeom>
                    <a:noFill/>
                    <a:ln w="9525">
                      <a:noFill/>
                      <a:miter lim="800000"/>
                      <a:headEnd/>
                      <a:tailEnd/>
                    </a:ln>
                  </pic:spPr>
                </pic:pic>
              </a:graphicData>
            </a:graphic>
          </wp:inline>
        </w:drawing>
      </w:r>
    </w:p>
    <w:p w:rsidR="00EA50F9" w:rsidRDefault="00EA50F9">
      <w:pPr>
        <w:ind w:firstLineChars="200" w:firstLine="420"/>
        <w:jc w:val="center"/>
        <w:rPr>
          <w:rFonts w:hint="eastAsia"/>
          <w:szCs w:val="21"/>
        </w:rPr>
      </w:pPr>
      <w:r>
        <w:rPr>
          <w:rFonts w:hint="eastAsia"/>
          <w:szCs w:val="21"/>
        </w:rPr>
        <w:t>图</w:t>
      </w:r>
      <w:r>
        <w:rPr>
          <w:rFonts w:hint="eastAsia"/>
          <w:szCs w:val="21"/>
        </w:rPr>
        <w:t xml:space="preserve">4 </w:t>
      </w:r>
      <w:r>
        <w:rPr>
          <w:rFonts w:hint="eastAsia"/>
          <w:szCs w:val="21"/>
        </w:rPr>
        <w:t>敲击值试验敲击方式示意图</w:t>
      </w:r>
    </w:p>
    <w:p w:rsidR="00EA50F9" w:rsidRDefault="00EA50F9">
      <w:pPr>
        <w:pStyle w:val="ab"/>
        <w:jc w:val="center"/>
        <w:rPr>
          <w:rFonts w:ascii="Times New Roman" w:hAnsi="Times New Roman"/>
          <w:szCs w:val="21"/>
        </w:rPr>
      </w:pPr>
      <w:r>
        <w:rPr>
          <w:rFonts w:hint="eastAsia"/>
          <w:szCs w:val="21"/>
        </w:rPr>
        <w:t xml:space="preserve">表3 </w:t>
      </w:r>
      <w:r>
        <w:rPr>
          <w:rFonts w:ascii="Times New Roman" w:hAnsi="Times New Roman"/>
          <w:szCs w:val="21"/>
        </w:rPr>
        <w:t>敲击值的判定</w:t>
      </w:r>
    </w:p>
    <w:tbl>
      <w:tblPr>
        <w:tblW w:w="0" w:type="auto"/>
        <w:tblInd w:w="2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99"/>
        <w:gridCol w:w="1541"/>
      </w:tblGrid>
      <w:tr w:rsidR="00EA50F9">
        <w:tc>
          <w:tcPr>
            <w:tcW w:w="3499" w:type="dxa"/>
          </w:tcPr>
          <w:p w:rsidR="00EA50F9" w:rsidRDefault="00EA50F9">
            <w:pPr>
              <w:pStyle w:val="ab"/>
              <w:jc w:val="center"/>
              <w:rPr>
                <w:rFonts w:ascii="Times New Roman" w:hAnsi="Times New Roman"/>
                <w:szCs w:val="21"/>
              </w:rPr>
            </w:pPr>
            <w:r>
              <w:rPr>
                <w:rFonts w:ascii="Times New Roman" w:hAnsi="Times New Roman"/>
                <w:caps/>
                <w:szCs w:val="21"/>
              </w:rPr>
              <w:t>敲击后</w:t>
            </w:r>
            <w:r>
              <w:rPr>
                <w:rFonts w:ascii="Times New Roman" w:hAnsi="Times New Roman" w:hint="eastAsia"/>
                <w:caps/>
                <w:szCs w:val="21"/>
              </w:rPr>
              <w:t>露</w:t>
            </w:r>
            <w:r>
              <w:rPr>
                <w:rFonts w:ascii="Times New Roman" w:hAnsi="Times New Roman"/>
                <w:caps/>
                <w:szCs w:val="21"/>
              </w:rPr>
              <w:t>出胶片的表面积</w:t>
            </w:r>
            <w:r>
              <w:rPr>
                <w:rFonts w:ascii="Times New Roman" w:hAnsi="Times New Roman" w:hint="eastAsia"/>
                <w:caps/>
                <w:szCs w:val="21"/>
              </w:rPr>
              <w:t>S</w:t>
            </w:r>
            <w:r>
              <w:rPr>
                <w:rFonts w:ascii="Times New Roman" w:hAnsi="Times New Roman"/>
                <w:caps/>
                <w:szCs w:val="21"/>
              </w:rPr>
              <w:t>(%)</w:t>
            </w:r>
          </w:p>
        </w:tc>
        <w:tc>
          <w:tcPr>
            <w:tcW w:w="1541" w:type="dxa"/>
          </w:tcPr>
          <w:p w:rsidR="00EA50F9" w:rsidRDefault="00EA50F9">
            <w:pPr>
              <w:pStyle w:val="ab"/>
              <w:jc w:val="center"/>
              <w:rPr>
                <w:rFonts w:ascii="Times New Roman" w:hAnsi="Times New Roman"/>
                <w:caps/>
                <w:szCs w:val="21"/>
              </w:rPr>
            </w:pPr>
            <w:r>
              <w:rPr>
                <w:rFonts w:ascii="Times New Roman" w:hAnsi="Times New Roman"/>
                <w:caps/>
                <w:szCs w:val="21"/>
              </w:rPr>
              <w:t>敲击值</w:t>
            </w:r>
          </w:p>
        </w:tc>
      </w:tr>
      <w:tr w:rsidR="00EA50F9">
        <w:tc>
          <w:tcPr>
            <w:tcW w:w="3499" w:type="dxa"/>
          </w:tcPr>
          <w:p w:rsidR="00EA50F9" w:rsidRDefault="00EA50F9">
            <w:pPr>
              <w:pStyle w:val="ab"/>
              <w:jc w:val="center"/>
              <w:rPr>
                <w:rFonts w:ascii="Times New Roman" w:hAnsi="Times New Roman"/>
                <w:szCs w:val="21"/>
              </w:rPr>
            </w:pPr>
            <w:r>
              <w:rPr>
                <w:rFonts w:ascii="Times New Roman" w:hAnsi="Times New Roman" w:hint="eastAsia"/>
                <w:szCs w:val="21"/>
              </w:rPr>
              <w:t>95</w:t>
            </w:r>
            <w:r>
              <w:rPr>
                <w:rFonts w:hAnsi="宋体" w:hint="eastAsia"/>
                <w:szCs w:val="21"/>
              </w:rPr>
              <w:t>≤</w:t>
            </w:r>
            <w:r>
              <w:rPr>
                <w:rFonts w:ascii="Times New Roman" w:hAnsi="Times New Roman" w:hint="eastAsia"/>
                <w:szCs w:val="21"/>
              </w:rPr>
              <w:t>S</w:t>
            </w:r>
            <w:r>
              <w:rPr>
                <w:rFonts w:hAnsi="宋体" w:hint="eastAsia"/>
                <w:szCs w:val="21"/>
              </w:rPr>
              <w:t>≤</w:t>
            </w:r>
            <w:r>
              <w:rPr>
                <w:rFonts w:ascii="Times New Roman" w:hAnsi="Times New Roman"/>
                <w:szCs w:val="21"/>
              </w:rPr>
              <w:t>100</w:t>
            </w:r>
          </w:p>
        </w:tc>
        <w:tc>
          <w:tcPr>
            <w:tcW w:w="1541" w:type="dxa"/>
          </w:tcPr>
          <w:p w:rsidR="00EA50F9" w:rsidRDefault="00EA50F9">
            <w:pPr>
              <w:pStyle w:val="ab"/>
              <w:jc w:val="center"/>
              <w:rPr>
                <w:rFonts w:ascii="Times New Roman" w:hAnsi="Times New Roman"/>
                <w:szCs w:val="21"/>
              </w:rPr>
            </w:pPr>
            <w:r>
              <w:rPr>
                <w:rFonts w:ascii="Times New Roman" w:hAnsi="Times New Roman"/>
                <w:szCs w:val="21"/>
              </w:rPr>
              <w:t>0</w:t>
            </w:r>
          </w:p>
        </w:tc>
      </w:tr>
      <w:tr w:rsidR="00EA50F9">
        <w:tc>
          <w:tcPr>
            <w:tcW w:w="3499" w:type="dxa"/>
          </w:tcPr>
          <w:p w:rsidR="00EA50F9" w:rsidRDefault="00EA50F9">
            <w:pPr>
              <w:pStyle w:val="ab"/>
              <w:jc w:val="center"/>
              <w:rPr>
                <w:rFonts w:ascii="Times New Roman" w:hAnsi="Times New Roman"/>
                <w:szCs w:val="21"/>
              </w:rPr>
            </w:pPr>
            <w:r>
              <w:rPr>
                <w:rFonts w:ascii="Times New Roman" w:hAnsi="Times New Roman" w:hint="eastAsia"/>
                <w:szCs w:val="21"/>
              </w:rPr>
              <w:t>90</w:t>
            </w:r>
            <w:r>
              <w:rPr>
                <w:rFonts w:hAnsi="宋体" w:hint="eastAsia"/>
                <w:szCs w:val="21"/>
              </w:rPr>
              <w:t>≤</w:t>
            </w:r>
            <w:r>
              <w:rPr>
                <w:rFonts w:ascii="Times New Roman" w:hAnsi="Times New Roman" w:hint="eastAsia"/>
                <w:szCs w:val="21"/>
              </w:rPr>
              <w:t>S</w:t>
            </w:r>
            <w:r>
              <w:rPr>
                <w:rFonts w:hAnsi="宋体" w:hint="eastAsia"/>
                <w:szCs w:val="21"/>
              </w:rPr>
              <w:t>＜</w:t>
            </w:r>
            <w:r>
              <w:rPr>
                <w:rFonts w:ascii="Times New Roman" w:hAnsi="Times New Roman"/>
                <w:szCs w:val="21"/>
              </w:rPr>
              <w:t>95</w:t>
            </w:r>
          </w:p>
        </w:tc>
        <w:tc>
          <w:tcPr>
            <w:tcW w:w="1541" w:type="dxa"/>
          </w:tcPr>
          <w:p w:rsidR="00EA50F9" w:rsidRDefault="00EA50F9">
            <w:pPr>
              <w:pStyle w:val="ab"/>
              <w:jc w:val="center"/>
              <w:rPr>
                <w:rFonts w:ascii="Times New Roman" w:hAnsi="Times New Roman"/>
                <w:szCs w:val="21"/>
              </w:rPr>
            </w:pPr>
            <w:r>
              <w:rPr>
                <w:rFonts w:ascii="Times New Roman" w:hAnsi="Times New Roman"/>
                <w:szCs w:val="21"/>
              </w:rPr>
              <w:t>1</w:t>
            </w:r>
          </w:p>
        </w:tc>
      </w:tr>
      <w:tr w:rsidR="00EA50F9">
        <w:tc>
          <w:tcPr>
            <w:tcW w:w="3499" w:type="dxa"/>
          </w:tcPr>
          <w:p w:rsidR="00EA50F9" w:rsidRDefault="00EA50F9">
            <w:pPr>
              <w:pStyle w:val="ab"/>
              <w:jc w:val="center"/>
              <w:rPr>
                <w:rFonts w:ascii="Times New Roman" w:hAnsi="Times New Roman"/>
                <w:szCs w:val="21"/>
              </w:rPr>
            </w:pPr>
            <w:r>
              <w:rPr>
                <w:rFonts w:ascii="Times New Roman" w:hAnsi="Times New Roman" w:hint="eastAsia"/>
                <w:szCs w:val="21"/>
              </w:rPr>
              <w:t>85</w:t>
            </w:r>
            <w:r>
              <w:rPr>
                <w:rFonts w:hAnsi="宋体" w:hint="eastAsia"/>
                <w:szCs w:val="21"/>
              </w:rPr>
              <w:t>≤</w:t>
            </w:r>
            <w:r>
              <w:rPr>
                <w:rFonts w:ascii="Times New Roman" w:hAnsi="Times New Roman" w:hint="eastAsia"/>
                <w:szCs w:val="21"/>
              </w:rPr>
              <w:t>S</w:t>
            </w:r>
            <w:r>
              <w:rPr>
                <w:rFonts w:hAnsi="宋体" w:hint="eastAsia"/>
                <w:szCs w:val="21"/>
              </w:rPr>
              <w:t>＜</w:t>
            </w:r>
            <w:r>
              <w:rPr>
                <w:rFonts w:ascii="Times New Roman" w:hAnsi="Times New Roman"/>
                <w:szCs w:val="21"/>
              </w:rPr>
              <w:t>90</w:t>
            </w:r>
          </w:p>
        </w:tc>
        <w:tc>
          <w:tcPr>
            <w:tcW w:w="1541" w:type="dxa"/>
          </w:tcPr>
          <w:p w:rsidR="00EA50F9" w:rsidRDefault="00EA50F9">
            <w:pPr>
              <w:pStyle w:val="ab"/>
              <w:jc w:val="center"/>
              <w:rPr>
                <w:rFonts w:ascii="Times New Roman" w:hAnsi="Times New Roman"/>
                <w:szCs w:val="21"/>
              </w:rPr>
            </w:pPr>
            <w:r>
              <w:rPr>
                <w:rFonts w:ascii="Times New Roman" w:hAnsi="Times New Roman"/>
                <w:szCs w:val="21"/>
              </w:rPr>
              <w:t>2</w:t>
            </w:r>
          </w:p>
        </w:tc>
      </w:tr>
      <w:tr w:rsidR="00EA50F9">
        <w:tc>
          <w:tcPr>
            <w:tcW w:w="3499" w:type="dxa"/>
          </w:tcPr>
          <w:p w:rsidR="00EA50F9" w:rsidRDefault="00EA50F9">
            <w:pPr>
              <w:pStyle w:val="ab"/>
              <w:jc w:val="center"/>
              <w:rPr>
                <w:rFonts w:ascii="Times New Roman" w:hAnsi="Times New Roman"/>
                <w:szCs w:val="21"/>
              </w:rPr>
            </w:pPr>
            <w:r>
              <w:rPr>
                <w:rFonts w:ascii="Times New Roman" w:hAnsi="Times New Roman" w:hint="eastAsia"/>
                <w:szCs w:val="21"/>
              </w:rPr>
              <w:t>60</w:t>
            </w:r>
            <w:r>
              <w:rPr>
                <w:rFonts w:hAnsi="宋体" w:hint="eastAsia"/>
                <w:szCs w:val="21"/>
              </w:rPr>
              <w:t>≤</w:t>
            </w:r>
            <w:r>
              <w:rPr>
                <w:rFonts w:ascii="Times New Roman" w:hAnsi="Times New Roman" w:hint="eastAsia"/>
                <w:szCs w:val="21"/>
              </w:rPr>
              <w:t>S</w:t>
            </w:r>
            <w:r>
              <w:rPr>
                <w:rFonts w:hAnsi="宋体" w:hint="eastAsia"/>
                <w:szCs w:val="21"/>
              </w:rPr>
              <w:t>＜</w:t>
            </w:r>
            <w:r>
              <w:rPr>
                <w:rFonts w:ascii="Times New Roman" w:hAnsi="Times New Roman"/>
                <w:szCs w:val="21"/>
              </w:rPr>
              <w:t>85</w:t>
            </w:r>
          </w:p>
        </w:tc>
        <w:tc>
          <w:tcPr>
            <w:tcW w:w="1541" w:type="dxa"/>
          </w:tcPr>
          <w:p w:rsidR="00EA50F9" w:rsidRDefault="00EA50F9">
            <w:pPr>
              <w:pStyle w:val="ab"/>
              <w:jc w:val="center"/>
              <w:rPr>
                <w:rFonts w:ascii="Times New Roman" w:hAnsi="Times New Roman"/>
                <w:szCs w:val="21"/>
              </w:rPr>
            </w:pPr>
            <w:r>
              <w:rPr>
                <w:rFonts w:ascii="Times New Roman" w:hAnsi="Times New Roman"/>
                <w:szCs w:val="21"/>
              </w:rPr>
              <w:t>3</w:t>
            </w:r>
          </w:p>
        </w:tc>
      </w:tr>
      <w:tr w:rsidR="00EA50F9">
        <w:tc>
          <w:tcPr>
            <w:tcW w:w="3499" w:type="dxa"/>
          </w:tcPr>
          <w:p w:rsidR="00EA50F9" w:rsidRDefault="00EA50F9">
            <w:pPr>
              <w:pStyle w:val="ab"/>
              <w:jc w:val="center"/>
              <w:rPr>
                <w:rFonts w:ascii="Times New Roman" w:hAnsi="Times New Roman"/>
                <w:szCs w:val="21"/>
              </w:rPr>
            </w:pPr>
            <w:r>
              <w:rPr>
                <w:rFonts w:ascii="Times New Roman" w:hAnsi="Times New Roman" w:hint="eastAsia"/>
                <w:szCs w:val="21"/>
              </w:rPr>
              <w:t>40</w:t>
            </w:r>
            <w:r>
              <w:rPr>
                <w:rFonts w:hAnsi="宋体" w:hint="eastAsia"/>
                <w:szCs w:val="21"/>
              </w:rPr>
              <w:t>≤</w:t>
            </w:r>
            <w:r>
              <w:rPr>
                <w:rFonts w:ascii="Times New Roman" w:hAnsi="Times New Roman" w:hint="eastAsia"/>
                <w:szCs w:val="21"/>
              </w:rPr>
              <w:t>S</w:t>
            </w:r>
            <w:r>
              <w:rPr>
                <w:rFonts w:hAnsi="宋体" w:hint="eastAsia"/>
                <w:szCs w:val="21"/>
              </w:rPr>
              <w:t>＜</w:t>
            </w:r>
            <w:r>
              <w:rPr>
                <w:rFonts w:ascii="Times New Roman" w:hAnsi="Times New Roman"/>
                <w:szCs w:val="21"/>
              </w:rPr>
              <w:t>60</w:t>
            </w:r>
          </w:p>
        </w:tc>
        <w:tc>
          <w:tcPr>
            <w:tcW w:w="1541" w:type="dxa"/>
          </w:tcPr>
          <w:p w:rsidR="00EA50F9" w:rsidRDefault="00EA50F9">
            <w:pPr>
              <w:pStyle w:val="ab"/>
              <w:jc w:val="center"/>
              <w:rPr>
                <w:rFonts w:ascii="Times New Roman" w:hAnsi="Times New Roman"/>
                <w:szCs w:val="21"/>
              </w:rPr>
            </w:pPr>
            <w:r>
              <w:rPr>
                <w:rFonts w:ascii="Times New Roman" w:hAnsi="Times New Roman"/>
                <w:szCs w:val="21"/>
              </w:rPr>
              <w:t>4</w:t>
            </w:r>
          </w:p>
        </w:tc>
      </w:tr>
      <w:tr w:rsidR="00EA50F9">
        <w:tc>
          <w:tcPr>
            <w:tcW w:w="3499" w:type="dxa"/>
          </w:tcPr>
          <w:p w:rsidR="00EA50F9" w:rsidRDefault="00EA50F9">
            <w:pPr>
              <w:pStyle w:val="ab"/>
              <w:jc w:val="center"/>
              <w:rPr>
                <w:rFonts w:ascii="Times New Roman" w:hAnsi="Times New Roman"/>
                <w:szCs w:val="21"/>
              </w:rPr>
            </w:pPr>
            <w:r>
              <w:rPr>
                <w:rFonts w:ascii="Times New Roman" w:hAnsi="Times New Roman" w:hint="eastAsia"/>
                <w:szCs w:val="21"/>
              </w:rPr>
              <w:t>20</w:t>
            </w:r>
            <w:r>
              <w:rPr>
                <w:rFonts w:hAnsi="宋体" w:hint="eastAsia"/>
                <w:szCs w:val="21"/>
              </w:rPr>
              <w:t>≤</w:t>
            </w:r>
            <w:r>
              <w:rPr>
                <w:rFonts w:ascii="Times New Roman" w:hAnsi="Times New Roman" w:hint="eastAsia"/>
                <w:szCs w:val="21"/>
              </w:rPr>
              <w:t>S</w:t>
            </w:r>
            <w:r>
              <w:rPr>
                <w:rFonts w:hAnsi="宋体" w:hint="eastAsia"/>
                <w:szCs w:val="21"/>
              </w:rPr>
              <w:t>＜</w:t>
            </w:r>
            <w:r>
              <w:rPr>
                <w:rFonts w:ascii="Times New Roman" w:hAnsi="Times New Roman"/>
                <w:szCs w:val="21"/>
              </w:rPr>
              <w:t>40</w:t>
            </w:r>
          </w:p>
        </w:tc>
        <w:tc>
          <w:tcPr>
            <w:tcW w:w="1541" w:type="dxa"/>
          </w:tcPr>
          <w:p w:rsidR="00EA50F9" w:rsidRDefault="00EA50F9">
            <w:pPr>
              <w:pStyle w:val="ab"/>
              <w:jc w:val="center"/>
              <w:rPr>
                <w:rFonts w:ascii="Times New Roman" w:hAnsi="Times New Roman"/>
                <w:szCs w:val="21"/>
              </w:rPr>
            </w:pPr>
            <w:r>
              <w:rPr>
                <w:rFonts w:ascii="Times New Roman" w:hAnsi="Times New Roman"/>
                <w:szCs w:val="21"/>
              </w:rPr>
              <w:t>5</w:t>
            </w:r>
          </w:p>
        </w:tc>
      </w:tr>
      <w:tr w:rsidR="00EA50F9">
        <w:tc>
          <w:tcPr>
            <w:tcW w:w="3499" w:type="dxa"/>
          </w:tcPr>
          <w:p w:rsidR="00EA50F9" w:rsidRDefault="00EA50F9">
            <w:pPr>
              <w:pStyle w:val="ab"/>
              <w:jc w:val="center"/>
              <w:rPr>
                <w:rFonts w:ascii="Times New Roman" w:hAnsi="Times New Roman"/>
                <w:szCs w:val="21"/>
              </w:rPr>
            </w:pPr>
            <w:r>
              <w:rPr>
                <w:rFonts w:ascii="Times New Roman" w:hAnsi="Times New Roman" w:hint="eastAsia"/>
                <w:szCs w:val="21"/>
              </w:rPr>
              <w:t>10</w:t>
            </w:r>
            <w:r>
              <w:rPr>
                <w:rFonts w:hAnsi="宋体" w:hint="eastAsia"/>
                <w:szCs w:val="21"/>
              </w:rPr>
              <w:t>≤</w:t>
            </w:r>
            <w:r>
              <w:rPr>
                <w:rFonts w:ascii="Times New Roman" w:hAnsi="Times New Roman" w:hint="eastAsia"/>
                <w:szCs w:val="21"/>
              </w:rPr>
              <w:t>S</w:t>
            </w:r>
            <w:r>
              <w:rPr>
                <w:rFonts w:hAnsi="宋体" w:hint="eastAsia"/>
                <w:szCs w:val="21"/>
              </w:rPr>
              <w:t>＜</w:t>
            </w:r>
            <w:r>
              <w:rPr>
                <w:rFonts w:ascii="Times New Roman" w:hAnsi="Times New Roman"/>
                <w:szCs w:val="21"/>
              </w:rPr>
              <w:t>20</w:t>
            </w:r>
          </w:p>
        </w:tc>
        <w:tc>
          <w:tcPr>
            <w:tcW w:w="1541" w:type="dxa"/>
          </w:tcPr>
          <w:p w:rsidR="00EA50F9" w:rsidRDefault="00EA50F9">
            <w:pPr>
              <w:pStyle w:val="ab"/>
              <w:jc w:val="center"/>
              <w:rPr>
                <w:rFonts w:ascii="Times New Roman" w:hAnsi="Times New Roman"/>
                <w:szCs w:val="21"/>
              </w:rPr>
            </w:pPr>
            <w:r>
              <w:rPr>
                <w:rFonts w:ascii="Times New Roman" w:hAnsi="Times New Roman"/>
                <w:szCs w:val="21"/>
              </w:rPr>
              <w:t>6</w:t>
            </w:r>
          </w:p>
        </w:tc>
      </w:tr>
      <w:tr w:rsidR="00EA50F9">
        <w:tc>
          <w:tcPr>
            <w:tcW w:w="3499" w:type="dxa"/>
          </w:tcPr>
          <w:p w:rsidR="00EA50F9" w:rsidRDefault="00EA50F9">
            <w:pPr>
              <w:pStyle w:val="ab"/>
              <w:jc w:val="center"/>
              <w:rPr>
                <w:rFonts w:ascii="Times New Roman" w:hAnsi="Times New Roman"/>
                <w:szCs w:val="21"/>
              </w:rPr>
            </w:pPr>
            <w:r>
              <w:rPr>
                <w:rFonts w:ascii="Times New Roman" w:hAnsi="Times New Roman" w:hint="eastAsia"/>
                <w:szCs w:val="21"/>
              </w:rPr>
              <w:t>5</w:t>
            </w:r>
            <w:r>
              <w:rPr>
                <w:rFonts w:hAnsi="宋体" w:hint="eastAsia"/>
                <w:szCs w:val="21"/>
              </w:rPr>
              <w:t>≤</w:t>
            </w:r>
            <w:r>
              <w:rPr>
                <w:rFonts w:ascii="Times New Roman" w:hAnsi="Times New Roman" w:hint="eastAsia"/>
                <w:szCs w:val="21"/>
              </w:rPr>
              <w:t>S</w:t>
            </w:r>
            <w:r>
              <w:rPr>
                <w:rFonts w:hAnsi="宋体" w:hint="eastAsia"/>
                <w:szCs w:val="21"/>
              </w:rPr>
              <w:t>＜</w:t>
            </w:r>
            <w:r>
              <w:rPr>
                <w:rFonts w:ascii="Times New Roman" w:hAnsi="Times New Roman"/>
                <w:szCs w:val="21"/>
              </w:rPr>
              <w:t>10</w:t>
            </w:r>
          </w:p>
        </w:tc>
        <w:tc>
          <w:tcPr>
            <w:tcW w:w="1541" w:type="dxa"/>
          </w:tcPr>
          <w:p w:rsidR="00EA50F9" w:rsidRDefault="00EA50F9">
            <w:pPr>
              <w:pStyle w:val="ab"/>
              <w:jc w:val="center"/>
              <w:rPr>
                <w:rFonts w:ascii="Times New Roman" w:hAnsi="Times New Roman"/>
                <w:szCs w:val="21"/>
              </w:rPr>
            </w:pPr>
            <w:r>
              <w:rPr>
                <w:rFonts w:ascii="Times New Roman" w:hAnsi="Times New Roman"/>
                <w:szCs w:val="21"/>
              </w:rPr>
              <w:t>7</w:t>
            </w:r>
          </w:p>
        </w:tc>
      </w:tr>
      <w:tr w:rsidR="00EA50F9">
        <w:tc>
          <w:tcPr>
            <w:tcW w:w="3499" w:type="dxa"/>
          </w:tcPr>
          <w:p w:rsidR="00EA50F9" w:rsidRDefault="00EA50F9">
            <w:pPr>
              <w:pStyle w:val="ab"/>
              <w:jc w:val="center"/>
              <w:rPr>
                <w:rFonts w:ascii="Times New Roman" w:hAnsi="Times New Roman"/>
                <w:szCs w:val="21"/>
              </w:rPr>
            </w:pPr>
            <w:r>
              <w:rPr>
                <w:rFonts w:ascii="Times New Roman" w:hAnsi="Times New Roman" w:hint="eastAsia"/>
                <w:szCs w:val="21"/>
              </w:rPr>
              <w:t>2</w:t>
            </w:r>
            <w:r>
              <w:rPr>
                <w:rFonts w:hAnsi="宋体" w:hint="eastAsia"/>
                <w:szCs w:val="21"/>
              </w:rPr>
              <w:t>≤</w:t>
            </w:r>
            <w:r>
              <w:rPr>
                <w:rFonts w:ascii="Times New Roman" w:hAnsi="Times New Roman" w:hint="eastAsia"/>
                <w:szCs w:val="21"/>
              </w:rPr>
              <w:t>S</w:t>
            </w:r>
            <w:r>
              <w:rPr>
                <w:rFonts w:hAnsi="宋体" w:hint="eastAsia"/>
                <w:szCs w:val="21"/>
              </w:rPr>
              <w:t>＜</w:t>
            </w:r>
            <w:r>
              <w:rPr>
                <w:rFonts w:ascii="Times New Roman" w:hAnsi="Times New Roman"/>
                <w:szCs w:val="21"/>
              </w:rPr>
              <w:t>5</w:t>
            </w:r>
          </w:p>
        </w:tc>
        <w:tc>
          <w:tcPr>
            <w:tcW w:w="1541" w:type="dxa"/>
          </w:tcPr>
          <w:p w:rsidR="00EA50F9" w:rsidRDefault="00EA50F9">
            <w:pPr>
              <w:pStyle w:val="ab"/>
              <w:jc w:val="center"/>
              <w:rPr>
                <w:rFonts w:ascii="Times New Roman" w:hAnsi="Times New Roman"/>
                <w:szCs w:val="21"/>
              </w:rPr>
            </w:pPr>
            <w:r>
              <w:rPr>
                <w:rFonts w:ascii="Times New Roman" w:hAnsi="Times New Roman"/>
                <w:szCs w:val="21"/>
              </w:rPr>
              <w:t>8</w:t>
            </w:r>
          </w:p>
        </w:tc>
      </w:tr>
      <w:tr w:rsidR="00EA50F9">
        <w:tc>
          <w:tcPr>
            <w:tcW w:w="3499" w:type="dxa"/>
          </w:tcPr>
          <w:p w:rsidR="00EA50F9" w:rsidRDefault="00EA50F9">
            <w:pPr>
              <w:pStyle w:val="ab"/>
              <w:jc w:val="center"/>
              <w:rPr>
                <w:rFonts w:ascii="Times New Roman" w:hAnsi="Times New Roman"/>
                <w:szCs w:val="21"/>
              </w:rPr>
            </w:pPr>
            <w:r>
              <w:rPr>
                <w:rFonts w:hAnsi="宋体" w:hint="eastAsia"/>
                <w:szCs w:val="21"/>
              </w:rPr>
              <w:t>S＜</w:t>
            </w:r>
            <w:r>
              <w:rPr>
                <w:rFonts w:hAnsi="宋体"/>
                <w:szCs w:val="21"/>
              </w:rPr>
              <w:t>2</w:t>
            </w:r>
          </w:p>
        </w:tc>
        <w:tc>
          <w:tcPr>
            <w:tcW w:w="1541" w:type="dxa"/>
          </w:tcPr>
          <w:p w:rsidR="00EA50F9" w:rsidRDefault="00EA50F9">
            <w:pPr>
              <w:pStyle w:val="ab"/>
              <w:jc w:val="center"/>
              <w:rPr>
                <w:rFonts w:ascii="Times New Roman" w:hAnsi="Times New Roman"/>
                <w:szCs w:val="21"/>
              </w:rPr>
            </w:pPr>
            <w:r>
              <w:rPr>
                <w:rFonts w:ascii="Times New Roman" w:hAnsi="Times New Roman"/>
                <w:szCs w:val="21"/>
              </w:rPr>
              <w:t>9</w:t>
            </w:r>
          </w:p>
        </w:tc>
      </w:tr>
    </w:tbl>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7</w:t>
      </w:r>
      <w:r>
        <w:rPr>
          <w:rFonts w:ascii="宋体" w:hAnsi="宋体"/>
          <w:color w:val="000000"/>
          <w:szCs w:val="21"/>
        </w:rPr>
        <w:t xml:space="preserve"> 拉伸强度和断裂伸长率</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7</w:t>
      </w:r>
      <w:r>
        <w:rPr>
          <w:rFonts w:ascii="宋体" w:hAnsi="宋体"/>
          <w:color w:val="000000"/>
          <w:szCs w:val="21"/>
        </w:rPr>
        <w:t>.1 试验装置</w:t>
      </w:r>
    </w:p>
    <w:p w:rsidR="00EA50F9" w:rsidRDefault="00EA50F9">
      <w:pPr>
        <w:ind w:firstLineChars="200" w:firstLine="420"/>
        <w:rPr>
          <w:rFonts w:ascii="宋体" w:hAnsi="宋体"/>
          <w:szCs w:val="21"/>
        </w:rPr>
      </w:pPr>
      <w:r>
        <w:rPr>
          <w:rFonts w:ascii="宋体" w:hAnsi="宋体"/>
          <w:szCs w:val="21"/>
        </w:rPr>
        <w:t>采用满足GB</w:t>
      </w:r>
      <w:r>
        <w:rPr>
          <w:rFonts w:ascii="宋体" w:hAnsi="宋体" w:hint="eastAsia"/>
          <w:szCs w:val="21"/>
        </w:rPr>
        <w:t xml:space="preserve">/T </w:t>
      </w:r>
      <w:r>
        <w:rPr>
          <w:rFonts w:ascii="宋体" w:hAnsi="宋体"/>
          <w:szCs w:val="21"/>
        </w:rPr>
        <w:t>1040</w:t>
      </w:r>
      <w:r>
        <w:rPr>
          <w:rFonts w:ascii="宋体" w:hAnsi="宋体" w:hint="eastAsia"/>
          <w:szCs w:val="21"/>
        </w:rPr>
        <w:t>.1和</w:t>
      </w:r>
      <w:r>
        <w:rPr>
          <w:rFonts w:ascii="宋体" w:hAnsi="宋体"/>
          <w:szCs w:val="21"/>
        </w:rPr>
        <w:t>GB</w:t>
      </w:r>
      <w:r>
        <w:rPr>
          <w:rFonts w:ascii="宋体" w:hAnsi="宋体" w:hint="eastAsia"/>
          <w:szCs w:val="21"/>
        </w:rPr>
        <w:t xml:space="preserve">/T </w:t>
      </w:r>
      <w:r>
        <w:rPr>
          <w:rFonts w:ascii="宋体" w:hAnsi="宋体"/>
          <w:szCs w:val="21"/>
        </w:rPr>
        <w:t>1040</w:t>
      </w:r>
      <w:r>
        <w:rPr>
          <w:rFonts w:ascii="宋体" w:hAnsi="宋体" w:hint="eastAsia"/>
          <w:szCs w:val="21"/>
        </w:rPr>
        <w:t>.3</w:t>
      </w:r>
      <w:r>
        <w:rPr>
          <w:rFonts w:ascii="宋体" w:hAnsi="宋体"/>
          <w:szCs w:val="21"/>
        </w:rPr>
        <w:t>规定的拉伸试验专用设备，并备有专用夹具。</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7</w:t>
      </w:r>
      <w:r>
        <w:rPr>
          <w:rFonts w:ascii="宋体" w:hAnsi="宋体"/>
          <w:color w:val="000000"/>
          <w:szCs w:val="21"/>
        </w:rPr>
        <w:t>.2 试样制备</w:t>
      </w:r>
    </w:p>
    <w:p w:rsidR="00EA50F9" w:rsidRDefault="00EA50F9">
      <w:pPr>
        <w:pStyle w:val="ab"/>
        <w:ind w:firstLineChars="200" w:firstLine="420"/>
        <w:jc w:val="left"/>
        <w:rPr>
          <w:rFonts w:hAnsi="宋体"/>
          <w:szCs w:val="21"/>
        </w:rPr>
      </w:pPr>
      <w:r>
        <w:rPr>
          <w:rFonts w:hAnsi="宋体"/>
          <w:szCs w:val="21"/>
        </w:rPr>
        <w:t>试样形状和尺寸按GB</w:t>
      </w:r>
      <w:r>
        <w:rPr>
          <w:rFonts w:hAnsi="宋体" w:hint="eastAsia"/>
          <w:szCs w:val="21"/>
        </w:rPr>
        <w:t xml:space="preserve">/T </w:t>
      </w:r>
      <w:r>
        <w:rPr>
          <w:rFonts w:hAnsi="宋体"/>
          <w:szCs w:val="21"/>
        </w:rPr>
        <w:t>1040.3</w:t>
      </w:r>
      <w:r>
        <w:rPr>
          <w:rFonts w:hAnsi="宋体" w:hint="eastAsia"/>
          <w:szCs w:val="21"/>
        </w:rPr>
        <w:t>-2006</w:t>
      </w:r>
      <w:r>
        <w:rPr>
          <w:rFonts w:hAnsi="宋体"/>
          <w:szCs w:val="21"/>
        </w:rPr>
        <w:t>中</w:t>
      </w:r>
      <w:r>
        <w:rPr>
          <w:rFonts w:hAnsi="宋体" w:hint="eastAsia"/>
          <w:szCs w:val="21"/>
        </w:rPr>
        <w:t>5型试验的规定</w:t>
      </w:r>
      <w:r>
        <w:rPr>
          <w:rFonts w:hAnsi="宋体"/>
          <w:szCs w:val="21"/>
        </w:rPr>
        <w:t>制作</w:t>
      </w:r>
      <w:r>
        <w:rPr>
          <w:rFonts w:hAnsi="宋体" w:hint="eastAsia"/>
          <w:szCs w:val="21"/>
        </w:rPr>
        <w:t>，</w:t>
      </w:r>
      <w:r>
        <w:rPr>
          <w:rFonts w:hAnsi="宋体"/>
          <w:szCs w:val="21"/>
        </w:rPr>
        <w:t>每组试样不少于</w:t>
      </w:r>
      <w:r>
        <w:rPr>
          <w:rFonts w:hAnsi="宋体" w:hint="eastAsia"/>
          <w:szCs w:val="21"/>
        </w:rPr>
        <w:t>10</w:t>
      </w:r>
      <w:r>
        <w:rPr>
          <w:rFonts w:hAnsi="宋体"/>
          <w:szCs w:val="21"/>
        </w:rPr>
        <w:t>个。</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7</w:t>
      </w:r>
      <w:r>
        <w:rPr>
          <w:rFonts w:ascii="宋体" w:hAnsi="宋体"/>
          <w:color w:val="000000"/>
          <w:szCs w:val="21"/>
        </w:rPr>
        <w:t>.3 试验条件</w:t>
      </w:r>
    </w:p>
    <w:p w:rsidR="00EA50F9" w:rsidRDefault="00EA50F9">
      <w:pPr>
        <w:ind w:firstLineChars="200" w:firstLine="420"/>
        <w:rPr>
          <w:rFonts w:ascii="宋体" w:hAnsi="宋体"/>
          <w:szCs w:val="21"/>
        </w:rPr>
      </w:pPr>
      <w:r>
        <w:rPr>
          <w:rFonts w:ascii="宋体" w:hAnsi="宋体"/>
          <w:szCs w:val="21"/>
        </w:rPr>
        <w:t>试验速度（空载）</w:t>
      </w:r>
      <w:r>
        <w:rPr>
          <w:rFonts w:ascii="宋体" w:hAnsi="宋体" w:hint="eastAsia"/>
          <w:szCs w:val="21"/>
        </w:rPr>
        <w:t>(5</w:t>
      </w:r>
      <w:r>
        <w:rPr>
          <w:rFonts w:ascii="宋体" w:hAnsi="宋体"/>
          <w:szCs w:val="21"/>
        </w:rPr>
        <w:t>00±</w:t>
      </w:r>
      <w:r>
        <w:rPr>
          <w:rFonts w:ascii="宋体" w:hAnsi="宋体" w:hint="eastAsia"/>
          <w:szCs w:val="21"/>
        </w:rPr>
        <w:t>50)</w:t>
      </w:r>
      <w:r>
        <w:rPr>
          <w:rFonts w:ascii="宋体" w:hAnsi="宋体"/>
          <w:szCs w:val="21"/>
        </w:rPr>
        <w:t>mm/min  。</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7</w:t>
      </w:r>
      <w:r>
        <w:rPr>
          <w:rFonts w:ascii="宋体" w:hAnsi="宋体"/>
          <w:color w:val="000000"/>
          <w:szCs w:val="21"/>
        </w:rPr>
        <w:t>.4 试验程序</w:t>
      </w:r>
    </w:p>
    <w:p w:rsidR="00EA50F9" w:rsidRDefault="00EA50F9">
      <w:pPr>
        <w:ind w:firstLineChars="200" w:firstLine="420"/>
        <w:rPr>
          <w:rFonts w:ascii="宋体" w:hAnsi="宋体"/>
          <w:szCs w:val="21"/>
        </w:rPr>
      </w:pPr>
      <w:r>
        <w:rPr>
          <w:rFonts w:ascii="宋体" w:hAnsi="宋体"/>
          <w:szCs w:val="21"/>
        </w:rPr>
        <w:t>试验步骤按GB</w:t>
      </w:r>
      <w:r>
        <w:rPr>
          <w:rFonts w:ascii="宋体" w:hAnsi="宋体" w:hint="eastAsia"/>
          <w:szCs w:val="21"/>
        </w:rPr>
        <w:t xml:space="preserve">/T </w:t>
      </w:r>
      <w:r>
        <w:rPr>
          <w:rFonts w:ascii="宋体" w:hAnsi="宋体"/>
          <w:szCs w:val="21"/>
        </w:rPr>
        <w:t>1040</w:t>
      </w:r>
      <w:r>
        <w:rPr>
          <w:rFonts w:ascii="宋体" w:hAnsi="宋体" w:hint="eastAsia"/>
          <w:szCs w:val="21"/>
        </w:rPr>
        <w:t>.1和</w:t>
      </w:r>
      <w:r>
        <w:rPr>
          <w:rFonts w:ascii="宋体" w:hAnsi="宋体"/>
          <w:szCs w:val="21"/>
        </w:rPr>
        <w:t>GB</w:t>
      </w:r>
      <w:r>
        <w:rPr>
          <w:rFonts w:ascii="宋体" w:hAnsi="宋体" w:hint="eastAsia"/>
          <w:szCs w:val="21"/>
        </w:rPr>
        <w:t xml:space="preserve">/T </w:t>
      </w:r>
      <w:r>
        <w:rPr>
          <w:rFonts w:ascii="宋体" w:hAnsi="宋体"/>
          <w:szCs w:val="21"/>
        </w:rPr>
        <w:t>1040</w:t>
      </w:r>
      <w:r>
        <w:rPr>
          <w:rFonts w:ascii="宋体" w:hAnsi="宋体" w:hint="eastAsia"/>
          <w:szCs w:val="21"/>
        </w:rPr>
        <w:t>.3</w:t>
      </w:r>
      <w:r>
        <w:rPr>
          <w:rFonts w:ascii="宋体" w:hAnsi="宋体"/>
          <w:szCs w:val="21"/>
        </w:rPr>
        <w:t>的规定进行，并计算拉伸强度和断裂延伸率。</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7</w:t>
      </w:r>
      <w:r>
        <w:rPr>
          <w:rFonts w:ascii="宋体" w:hAnsi="宋体"/>
          <w:color w:val="000000"/>
          <w:szCs w:val="21"/>
        </w:rPr>
        <w:t>.5 试验数据处理</w:t>
      </w:r>
    </w:p>
    <w:p w:rsidR="00EA50F9" w:rsidRDefault="00EA50F9">
      <w:pPr>
        <w:ind w:firstLineChars="200" w:firstLine="420"/>
        <w:rPr>
          <w:rFonts w:ascii="宋体" w:hAnsi="宋体" w:hint="eastAsia"/>
          <w:szCs w:val="21"/>
        </w:rPr>
      </w:pPr>
      <w:r>
        <w:rPr>
          <w:rFonts w:ascii="宋体" w:hAnsi="宋体"/>
          <w:szCs w:val="21"/>
        </w:rPr>
        <w:t>试验结果以每组试样的算术平均值表示。</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8</w:t>
      </w:r>
      <w:r>
        <w:rPr>
          <w:rFonts w:ascii="宋体" w:hAnsi="宋体"/>
          <w:color w:val="000000"/>
          <w:szCs w:val="21"/>
        </w:rPr>
        <w:t xml:space="preserve"> 黄色指数</w:t>
      </w:r>
    </w:p>
    <w:p w:rsidR="00EA50F9" w:rsidRDefault="00EA50F9">
      <w:pPr>
        <w:ind w:firstLineChars="200" w:firstLine="420"/>
        <w:rPr>
          <w:rFonts w:ascii="宋体" w:hAnsi="宋体" w:hint="eastAsia"/>
          <w:szCs w:val="21"/>
        </w:rPr>
      </w:pPr>
      <w:r>
        <w:rPr>
          <w:rFonts w:ascii="宋体" w:hAnsi="宋体"/>
          <w:szCs w:val="21"/>
        </w:rPr>
        <w:t>按照</w:t>
      </w:r>
      <w:r>
        <w:rPr>
          <w:rFonts w:ascii="宋体" w:hAnsi="宋体" w:hint="eastAsia"/>
          <w:szCs w:val="21"/>
        </w:rPr>
        <w:t>GB2409-1980</w:t>
      </w:r>
      <w:r>
        <w:rPr>
          <w:rFonts w:ascii="宋体" w:hAnsi="宋体"/>
          <w:szCs w:val="21"/>
        </w:rPr>
        <w:t>的规定进行测量。</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9</w:t>
      </w:r>
      <w:r>
        <w:rPr>
          <w:rFonts w:ascii="宋体" w:hAnsi="宋体"/>
          <w:color w:val="000000"/>
          <w:szCs w:val="21"/>
        </w:rPr>
        <w:t xml:space="preserve"> </w:t>
      </w:r>
      <w:r>
        <w:rPr>
          <w:rFonts w:ascii="宋体" w:hAnsi="宋体" w:hint="eastAsia"/>
          <w:color w:val="000000"/>
          <w:szCs w:val="21"/>
        </w:rPr>
        <w:t>耐辐照</w:t>
      </w:r>
      <w:r>
        <w:rPr>
          <w:rFonts w:ascii="宋体" w:hAnsi="宋体"/>
          <w:color w:val="000000"/>
          <w:szCs w:val="21"/>
        </w:rPr>
        <w:t>性</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9</w:t>
      </w:r>
      <w:r>
        <w:rPr>
          <w:rFonts w:ascii="宋体" w:hAnsi="宋体"/>
          <w:color w:val="000000"/>
          <w:szCs w:val="21"/>
        </w:rPr>
        <w:t>.1 试验装置</w:t>
      </w:r>
    </w:p>
    <w:p w:rsidR="00EA50F9" w:rsidRDefault="00EA50F9">
      <w:pPr>
        <w:ind w:firstLineChars="200" w:firstLine="420"/>
        <w:rPr>
          <w:rFonts w:ascii="宋体" w:hAnsi="宋体"/>
          <w:color w:val="FF0000"/>
          <w:szCs w:val="21"/>
        </w:rPr>
      </w:pPr>
      <w:r>
        <w:rPr>
          <w:rFonts w:ascii="宋体" w:hAnsi="宋体" w:hint="eastAsia"/>
          <w:szCs w:val="21"/>
        </w:rPr>
        <w:lastRenderedPageBreak/>
        <w:t>老化试验设备的要求见附录A。</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9</w:t>
      </w:r>
      <w:r>
        <w:rPr>
          <w:rFonts w:ascii="宋体" w:hAnsi="宋体"/>
          <w:color w:val="000000"/>
          <w:szCs w:val="21"/>
        </w:rPr>
        <w:t>.2 试样制备</w:t>
      </w:r>
    </w:p>
    <w:p w:rsidR="00EA50F9" w:rsidRDefault="00EA50F9">
      <w:pPr>
        <w:ind w:firstLineChars="200" w:firstLine="420"/>
        <w:rPr>
          <w:rFonts w:ascii="宋体" w:hAnsi="宋体" w:hint="eastAsia"/>
          <w:szCs w:val="21"/>
        </w:rPr>
      </w:pPr>
      <w:r>
        <w:rPr>
          <w:rFonts w:ascii="宋体" w:hAnsi="宋体"/>
          <w:szCs w:val="21"/>
        </w:rPr>
        <w:t>切裁一片</w:t>
      </w:r>
      <w:r>
        <w:rPr>
          <w:rFonts w:ascii="宋体" w:hAnsi="宋体" w:hint="eastAsia"/>
          <w:szCs w:val="21"/>
        </w:rPr>
        <w:t>3</w:t>
      </w:r>
      <w:r>
        <w:rPr>
          <w:rFonts w:ascii="宋体" w:hAnsi="宋体"/>
          <w:szCs w:val="21"/>
        </w:rPr>
        <w:t>00 mm×</w:t>
      </w:r>
      <w:r>
        <w:rPr>
          <w:rFonts w:ascii="宋体" w:hAnsi="宋体" w:hint="eastAsia"/>
          <w:szCs w:val="21"/>
        </w:rPr>
        <w:t>3</w:t>
      </w:r>
      <w:r>
        <w:rPr>
          <w:rFonts w:ascii="宋体" w:hAnsi="宋体"/>
          <w:szCs w:val="21"/>
        </w:rPr>
        <w:t>00 mm胶片直接放置于两片2mm白色玻璃中间</w:t>
      </w:r>
      <w:r>
        <w:rPr>
          <w:rFonts w:ascii="宋体" w:hAnsi="宋体" w:hint="eastAsia"/>
          <w:szCs w:val="21"/>
        </w:rPr>
        <w:t>。</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9</w:t>
      </w:r>
      <w:r>
        <w:rPr>
          <w:rFonts w:ascii="宋体" w:hAnsi="宋体"/>
          <w:color w:val="000000"/>
          <w:szCs w:val="21"/>
        </w:rPr>
        <w:t>.3 试验程序</w:t>
      </w:r>
    </w:p>
    <w:p w:rsidR="00EA50F9" w:rsidRDefault="00EA50F9">
      <w:pPr>
        <w:ind w:firstLineChars="200" w:firstLine="420"/>
        <w:rPr>
          <w:rFonts w:ascii="宋体" w:hAnsi="宋体" w:hint="eastAsia"/>
          <w:szCs w:val="21"/>
        </w:rPr>
      </w:pPr>
      <w:r>
        <w:rPr>
          <w:rFonts w:ascii="宋体" w:hAnsi="宋体"/>
          <w:szCs w:val="21"/>
        </w:rPr>
        <w:t>将制作好的试样放入老化试验机中，控制试验</w:t>
      </w:r>
      <w:r>
        <w:rPr>
          <w:rFonts w:ascii="宋体" w:hAnsi="宋体" w:hint="eastAsia"/>
          <w:szCs w:val="21"/>
        </w:rPr>
        <w:t>样品玻璃表面温度</w:t>
      </w:r>
      <w:r>
        <w:rPr>
          <w:rFonts w:ascii="宋体" w:hAnsi="宋体"/>
          <w:szCs w:val="21"/>
        </w:rPr>
        <w:t>4</w:t>
      </w:r>
      <w:r>
        <w:rPr>
          <w:rFonts w:ascii="宋体" w:hAnsi="宋体" w:hint="eastAsia"/>
          <w:szCs w:val="21"/>
        </w:rPr>
        <w:t>5</w:t>
      </w:r>
      <w:r>
        <w:rPr>
          <w:rFonts w:ascii="宋体" w:hAnsi="宋体"/>
          <w:szCs w:val="21"/>
        </w:rPr>
        <w:t>±</w:t>
      </w:r>
      <w:r>
        <w:rPr>
          <w:rFonts w:ascii="宋体" w:hAnsi="宋体" w:hint="eastAsia"/>
          <w:szCs w:val="21"/>
        </w:rPr>
        <w:t>5</w:t>
      </w:r>
      <w:r>
        <w:rPr>
          <w:rFonts w:ascii="宋体" w:hAnsi="宋体"/>
          <w:szCs w:val="21"/>
        </w:rPr>
        <w:t>℃，照射</w:t>
      </w:r>
      <w:r>
        <w:rPr>
          <w:rFonts w:ascii="宋体" w:hAnsi="宋体" w:hint="eastAsia"/>
          <w:szCs w:val="21"/>
        </w:rPr>
        <w:t>2000小时</w:t>
      </w:r>
      <w:r>
        <w:rPr>
          <w:rFonts w:ascii="宋体" w:hAnsi="宋体"/>
          <w:szCs w:val="21"/>
        </w:rPr>
        <w:t>时间后，取出试样按照</w:t>
      </w:r>
      <w:r>
        <w:rPr>
          <w:rFonts w:ascii="宋体" w:hAnsi="宋体" w:hint="eastAsia"/>
          <w:szCs w:val="21"/>
        </w:rPr>
        <w:t>6</w:t>
      </w:r>
      <w:r>
        <w:rPr>
          <w:rFonts w:ascii="宋体" w:hAnsi="宋体"/>
          <w:szCs w:val="21"/>
        </w:rPr>
        <w:t>.</w:t>
      </w:r>
      <w:r>
        <w:rPr>
          <w:rFonts w:ascii="宋体" w:hAnsi="宋体" w:hint="eastAsia"/>
          <w:szCs w:val="21"/>
        </w:rPr>
        <w:t>7</w:t>
      </w:r>
      <w:r>
        <w:rPr>
          <w:rFonts w:ascii="宋体" w:hAnsi="宋体"/>
          <w:szCs w:val="21"/>
        </w:rPr>
        <w:t>的要求进行老化后胶片的</w:t>
      </w:r>
      <w:r>
        <w:rPr>
          <w:rFonts w:ascii="宋体" w:hAnsi="宋体" w:hint="eastAsia"/>
          <w:szCs w:val="21"/>
        </w:rPr>
        <w:t>拉伸</w:t>
      </w:r>
      <w:r>
        <w:rPr>
          <w:rFonts w:ascii="宋体" w:hAnsi="宋体"/>
          <w:szCs w:val="21"/>
        </w:rPr>
        <w:t>强度和断裂延伸率的测试；</w:t>
      </w:r>
      <w:r>
        <w:rPr>
          <w:rFonts w:ascii="宋体" w:hAnsi="宋体" w:hint="eastAsia"/>
          <w:szCs w:val="21"/>
        </w:rPr>
        <w:t>计算老化前后拉伸</w:t>
      </w:r>
      <w:r>
        <w:rPr>
          <w:rFonts w:ascii="宋体" w:hAnsi="宋体"/>
          <w:szCs w:val="21"/>
        </w:rPr>
        <w:t>强度和断裂延伸率的</w:t>
      </w:r>
      <w:r>
        <w:rPr>
          <w:rFonts w:ascii="宋体" w:hAnsi="宋体" w:hint="eastAsia"/>
          <w:szCs w:val="21"/>
        </w:rPr>
        <w:t>变化率。</w:t>
      </w:r>
    </w:p>
    <w:p w:rsidR="00EA50F9" w:rsidRDefault="00EA50F9">
      <w:pPr>
        <w:ind w:firstLineChars="200" w:firstLine="420"/>
        <w:rPr>
          <w:rFonts w:ascii="宋体" w:hAnsi="宋体" w:hint="eastAsia"/>
          <w:szCs w:val="21"/>
        </w:rPr>
      </w:pPr>
      <w:r>
        <w:rPr>
          <w:rFonts w:ascii="宋体" w:hAnsi="宋体"/>
          <w:szCs w:val="21"/>
        </w:rPr>
        <w:t>按照</w:t>
      </w:r>
      <w:r>
        <w:rPr>
          <w:rFonts w:ascii="宋体" w:hAnsi="宋体" w:hint="eastAsia"/>
          <w:szCs w:val="21"/>
        </w:rPr>
        <w:t>6</w:t>
      </w:r>
      <w:r>
        <w:rPr>
          <w:rFonts w:ascii="宋体" w:hAnsi="宋体"/>
          <w:szCs w:val="21"/>
        </w:rPr>
        <w:t>.10进行老化后的黄色指数测试</w:t>
      </w:r>
      <w:r>
        <w:rPr>
          <w:rFonts w:ascii="宋体" w:hAnsi="宋体" w:hint="eastAsia"/>
          <w:szCs w:val="21"/>
        </w:rPr>
        <w:t>, 计算辐照前后黄色指数的变化量：</w:t>
      </w:r>
    </w:p>
    <w:p w:rsidR="00EA50F9" w:rsidRDefault="00EA50F9">
      <w:pPr>
        <w:wordWrap w:val="0"/>
        <w:ind w:firstLineChars="200" w:firstLine="420"/>
        <w:jc w:val="right"/>
        <w:rPr>
          <w:rFonts w:ascii="宋体" w:hAnsi="宋体" w:hint="eastAsia"/>
          <w:szCs w:val="21"/>
        </w:rPr>
      </w:pPr>
      <w:r>
        <w:rPr>
          <w:rFonts w:ascii="宋体" w:hAnsi="宋体"/>
          <w:szCs w:val="21"/>
        </w:rPr>
        <w:object w:dxaOrig="1444" w:dyaOrig="361">
          <v:shape id="_x0000_i1026" type="#_x0000_t75" style="width:1in;height:18pt;mso-position-horizontal-relative:page;mso-position-vertical-relative:page" o:ole="">
            <v:imagedata r:id="rId21" o:title=""/>
          </v:shape>
          <o:OLEObject Type="Embed" ProgID="Equation.3" ShapeID="_x0000_i1026" DrawAspect="Content" ObjectID="_1649677501" r:id="rId22"/>
        </w:objec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EA50F9" w:rsidRDefault="00EA50F9">
      <w:pPr>
        <w:ind w:firstLineChars="200" w:firstLine="420"/>
        <w:rPr>
          <w:rFonts w:ascii="宋体" w:hAnsi="宋体" w:hint="eastAsia"/>
          <w:szCs w:val="21"/>
        </w:rPr>
      </w:pPr>
      <w:r>
        <w:rPr>
          <w:rFonts w:ascii="宋体" w:hAnsi="宋体" w:hint="eastAsia"/>
          <w:szCs w:val="21"/>
        </w:rPr>
        <w:t>式中：</w:t>
      </w:r>
      <w:r>
        <w:rPr>
          <w:rFonts w:ascii="宋体" w:hAnsi="宋体"/>
          <w:position w:val="-4"/>
          <w:szCs w:val="21"/>
        </w:rPr>
        <w:object w:dxaOrig="302" w:dyaOrig="262">
          <v:shape id="_x0000_i1027" type="#_x0000_t75" style="width:15pt;height:12.75pt;mso-position-horizontal-relative:page;mso-position-vertical-relative:page" o:ole="">
            <v:imagedata r:id="rId23" o:title=""/>
          </v:shape>
          <o:OLEObject Type="Embed" ProgID="Equation.3" ShapeID="_x0000_i1027" DrawAspect="Content" ObjectID="_1649677502" r:id="rId24"/>
        </w:object>
      </w:r>
      <w:r>
        <w:rPr>
          <w:rFonts w:ascii="宋体" w:hAnsi="宋体" w:hint="eastAsia"/>
          <w:szCs w:val="21"/>
        </w:rPr>
        <w:t xml:space="preserve"> 辐照老化后黄色指数；</w:t>
      </w:r>
    </w:p>
    <w:p w:rsidR="00EA50F9" w:rsidRDefault="00EA50F9">
      <w:pPr>
        <w:ind w:left="420" w:firstLine="420"/>
        <w:rPr>
          <w:rFonts w:ascii="宋体" w:hAnsi="宋体"/>
          <w:szCs w:val="21"/>
        </w:rPr>
      </w:pPr>
      <w:r>
        <w:rPr>
          <w:rFonts w:ascii="宋体" w:hAnsi="宋体" w:hint="eastAsia"/>
          <w:szCs w:val="21"/>
        </w:rPr>
        <w:t xml:space="preserve">  </w:t>
      </w:r>
      <w:r>
        <w:rPr>
          <w:rFonts w:ascii="宋体" w:hAnsi="宋体"/>
          <w:position w:val="-12"/>
          <w:szCs w:val="21"/>
        </w:rPr>
        <w:object w:dxaOrig="363" w:dyaOrig="363">
          <v:shape id="_x0000_i1028" type="#_x0000_t75" style="width:18pt;height:18pt;mso-position-horizontal-relative:page;mso-position-vertical-relative:page" o:ole="">
            <v:imagedata r:id="rId25" o:title=""/>
          </v:shape>
          <o:OLEObject Type="Embed" ProgID="Equation.3" ShapeID="_x0000_i1028" DrawAspect="Content" ObjectID="_1649677503" r:id="rId26"/>
        </w:object>
      </w:r>
      <w:r>
        <w:rPr>
          <w:rFonts w:ascii="宋体" w:hAnsi="宋体" w:hint="eastAsia"/>
          <w:szCs w:val="21"/>
        </w:rPr>
        <w:t>辐照前黄色指数</w:t>
      </w:r>
      <w:r>
        <w:rPr>
          <w:rFonts w:ascii="宋体" w:hAnsi="宋体"/>
          <w:szCs w:val="21"/>
        </w:rPr>
        <w:t>。</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10</w:t>
      </w:r>
      <w:r>
        <w:rPr>
          <w:rFonts w:ascii="宋体" w:hAnsi="宋体"/>
          <w:color w:val="000000"/>
          <w:szCs w:val="21"/>
        </w:rPr>
        <w:t xml:space="preserve"> 紫外线透射比</w:t>
      </w:r>
    </w:p>
    <w:p w:rsidR="00EA50F9" w:rsidRDefault="00EA50F9">
      <w:pPr>
        <w:ind w:firstLineChars="200" w:firstLine="420"/>
        <w:rPr>
          <w:rFonts w:ascii="宋体" w:hAnsi="宋体"/>
          <w:szCs w:val="21"/>
        </w:rPr>
      </w:pPr>
      <w:r>
        <w:rPr>
          <w:rFonts w:ascii="宋体" w:hAnsi="宋体"/>
          <w:szCs w:val="21"/>
        </w:rPr>
        <w:t>按正常胶合工艺</w:t>
      </w:r>
      <w:r>
        <w:rPr>
          <w:rFonts w:ascii="宋体" w:hAnsi="宋体" w:hint="eastAsia"/>
          <w:szCs w:val="21"/>
        </w:rPr>
        <w:t>或类似快速胶合设备</w:t>
      </w:r>
      <w:r>
        <w:rPr>
          <w:rFonts w:ascii="宋体" w:hAnsi="宋体"/>
          <w:szCs w:val="21"/>
        </w:rPr>
        <w:t>制备2mm白玻＋</w:t>
      </w:r>
      <w:r>
        <w:rPr>
          <w:rFonts w:ascii="宋体" w:hAnsi="宋体" w:hint="eastAsia"/>
          <w:szCs w:val="21"/>
        </w:rPr>
        <w:t>EVA</w:t>
      </w:r>
      <w:r>
        <w:rPr>
          <w:rFonts w:ascii="宋体" w:hAnsi="宋体"/>
          <w:szCs w:val="21"/>
        </w:rPr>
        <w:t>＋2mm白玻的夹层玻璃样品3块，样品尺寸规格为100×100mm。按GB/T 2680规定进行试验。</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11</w:t>
      </w:r>
      <w:r>
        <w:rPr>
          <w:rFonts w:ascii="宋体" w:hAnsi="宋体"/>
          <w:color w:val="000000"/>
          <w:szCs w:val="21"/>
        </w:rPr>
        <w:t xml:space="preserve"> 可见光透射比</w:t>
      </w:r>
    </w:p>
    <w:p w:rsidR="00EA50F9" w:rsidRDefault="00EA50F9">
      <w:pPr>
        <w:ind w:firstLineChars="200" w:firstLine="420"/>
        <w:rPr>
          <w:rFonts w:ascii="宋体" w:hAnsi="宋体" w:hint="eastAsia"/>
          <w:szCs w:val="21"/>
        </w:rPr>
      </w:pPr>
      <w:r>
        <w:rPr>
          <w:rFonts w:ascii="宋体" w:hAnsi="宋体"/>
          <w:szCs w:val="21"/>
        </w:rPr>
        <w:t>按正常胶合工艺</w:t>
      </w:r>
      <w:r>
        <w:rPr>
          <w:rFonts w:ascii="宋体" w:hAnsi="宋体" w:hint="eastAsia"/>
          <w:szCs w:val="21"/>
        </w:rPr>
        <w:t>或类似快速胶合设备</w:t>
      </w:r>
      <w:r>
        <w:rPr>
          <w:rFonts w:ascii="宋体" w:hAnsi="宋体"/>
          <w:szCs w:val="21"/>
        </w:rPr>
        <w:t>制备2mm白玻＋</w:t>
      </w:r>
      <w:r>
        <w:rPr>
          <w:rFonts w:ascii="宋体" w:hAnsi="宋体" w:hint="eastAsia"/>
          <w:szCs w:val="21"/>
        </w:rPr>
        <w:t>EVA</w:t>
      </w:r>
      <w:r>
        <w:rPr>
          <w:rFonts w:ascii="宋体" w:hAnsi="宋体"/>
          <w:szCs w:val="21"/>
        </w:rPr>
        <w:t>＋2mm白玻的夹层玻璃样品3块，样品尺寸规格为100×100mm。按GB/T 2680规定进行试验。</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12</w:t>
      </w:r>
      <w:r>
        <w:rPr>
          <w:rFonts w:ascii="宋体" w:hAnsi="宋体"/>
          <w:color w:val="000000"/>
          <w:szCs w:val="21"/>
        </w:rPr>
        <w:t xml:space="preserve"> 雾度</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12</w:t>
      </w:r>
      <w:r>
        <w:rPr>
          <w:rFonts w:ascii="宋体" w:hAnsi="宋体"/>
          <w:color w:val="000000"/>
          <w:szCs w:val="21"/>
        </w:rPr>
        <w:t>.1 试验装置</w:t>
      </w:r>
    </w:p>
    <w:p w:rsidR="00EA50F9" w:rsidRDefault="00EA50F9">
      <w:pPr>
        <w:ind w:firstLineChars="200" w:firstLine="420"/>
        <w:rPr>
          <w:rFonts w:ascii="宋体" w:hAnsi="宋体"/>
          <w:szCs w:val="21"/>
        </w:rPr>
      </w:pPr>
      <w:r>
        <w:rPr>
          <w:rFonts w:ascii="宋体" w:hAnsi="宋体" w:hint="eastAsia"/>
          <w:szCs w:val="21"/>
        </w:rPr>
        <w:t>测量精度</w:t>
      </w:r>
      <w:r>
        <w:rPr>
          <w:rFonts w:ascii="宋体" w:hAnsi="宋体"/>
          <w:szCs w:val="21"/>
        </w:rPr>
        <w:t>为0.01％的雾度仪。</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12</w:t>
      </w:r>
      <w:r>
        <w:rPr>
          <w:rFonts w:ascii="宋体" w:hAnsi="宋体"/>
          <w:color w:val="000000"/>
          <w:szCs w:val="21"/>
        </w:rPr>
        <w:t>.2 试样制备</w:t>
      </w:r>
    </w:p>
    <w:p w:rsidR="00EA50F9" w:rsidRDefault="00EA50F9">
      <w:pPr>
        <w:ind w:firstLineChars="200" w:firstLine="420"/>
        <w:rPr>
          <w:rFonts w:ascii="宋体" w:hAnsi="宋体"/>
          <w:szCs w:val="21"/>
        </w:rPr>
      </w:pPr>
      <w:r>
        <w:rPr>
          <w:rFonts w:ascii="宋体" w:hAnsi="宋体"/>
          <w:szCs w:val="21"/>
        </w:rPr>
        <w:t>按正常胶合工艺</w:t>
      </w:r>
      <w:r>
        <w:rPr>
          <w:rFonts w:ascii="宋体" w:hAnsi="宋体" w:hint="eastAsia"/>
          <w:szCs w:val="21"/>
        </w:rPr>
        <w:t>或类似快速胶合设备</w:t>
      </w:r>
      <w:r>
        <w:rPr>
          <w:rFonts w:ascii="宋体" w:hAnsi="宋体"/>
          <w:szCs w:val="21"/>
        </w:rPr>
        <w:t>制备2mm白玻＋</w:t>
      </w:r>
      <w:r>
        <w:rPr>
          <w:rFonts w:ascii="宋体" w:hAnsi="宋体" w:hint="eastAsia"/>
          <w:szCs w:val="21"/>
        </w:rPr>
        <w:t>EVA</w:t>
      </w:r>
      <w:r>
        <w:rPr>
          <w:rFonts w:ascii="宋体" w:hAnsi="宋体"/>
          <w:szCs w:val="21"/>
        </w:rPr>
        <w:t xml:space="preserve">＋2mm白玻的夹层玻璃样品3块，样品尺寸规格为100×100mm。按GB/T </w:t>
      </w:r>
      <w:r>
        <w:rPr>
          <w:rFonts w:ascii="宋体" w:hAnsi="宋体" w:hint="eastAsia"/>
          <w:szCs w:val="21"/>
        </w:rPr>
        <w:t>2410</w:t>
      </w:r>
      <w:r>
        <w:rPr>
          <w:rFonts w:ascii="宋体" w:hAnsi="宋体"/>
          <w:szCs w:val="21"/>
        </w:rPr>
        <w:t>规定进行试验。</w:t>
      </w:r>
    </w:p>
    <w:p w:rsidR="00EA50F9" w:rsidRDefault="00EA50F9">
      <w:pPr>
        <w:ind w:left="420" w:hangingChars="200" w:hanging="420"/>
        <w:rPr>
          <w:rFonts w:ascii="宋体" w:hAnsi="宋体"/>
          <w:color w:val="000000"/>
          <w:szCs w:val="21"/>
        </w:rPr>
      </w:pP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12</w:t>
      </w:r>
      <w:r>
        <w:rPr>
          <w:rFonts w:ascii="宋体" w:hAnsi="宋体"/>
          <w:color w:val="000000"/>
          <w:szCs w:val="21"/>
        </w:rPr>
        <w:t>.3 试验程序</w:t>
      </w:r>
    </w:p>
    <w:p w:rsidR="00EA50F9" w:rsidRDefault="00EA50F9">
      <w:pPr>
        <w:ind w:firstLineChars="200" w:firstLine="420"/>
        <w:rPr>
          <w:rFonts w:ascii="宋体" w:hAnsi="宋体"/>
          <w:szCs w:val="21"/>
        </w:rPr>
      </w:pPr>
      <w:r>
        <w:rPr>
          <w:rFonts w:ascii="宋体" w:hAnsi="宋体"/>
          <w:szCs w:val="21"/>
        </w:rPr>
        <w:t>将表面擦拭干净的夹层玻璃样品放入雾度仪光路中，每片</w:t>
      </w:r>
      <w:r>
        <w:rPr>
          <w:rFonts w:ascii="宋体" w:hAnsi="宋体" w:hint="eastAsia"/>
          <w:szCs w:val="21"/>
        </w:rPr>
        <w:t>试样</w:t>
      </w:r>
      <w:r>
        <w:rPr>
          <w:rFonts w:ascii="宋体" w:hAnsi="宋体"/>
          <w:szCs w:val="21"/>
        </w:rPr>
        <w:t>测量三个点，取三点的算数平均值作为该样品的雾度值。</w:t>
      </w:r>
    </w:p>
    <w:p w:rsidR="00EA50F9" w:rsidRPr="001D761E" w:rsidRDefault="00EA50F9">
      <w:pPr>
        <w:spacing w:beforeLines="50" w:afterLines="50"/>
        <w:rPr>
          <w:rFonts w:ascii="宋体" w:hAnsi="宋体"/>
          <w:szCs w:val="21"/>
        </w:rPr>
      </w:pPr>
      <w:r w:rsidRPr="001D761E">
        <w:rPr>
          <w:rFonts w:ascii="宋体" w:hAnsi="宋体" w:hint="eastAsia"/>
          <w:szCs w:val="21"/>
        </w:rPr>
        <w:t>7</w:t>
      </w:r>
      <w:r w:rsidRPr="001D761E">
        <w:rPr>
          <w:rFonts w:ascii="宋体" w:hAnsi="宋体"/>
          <w:szCs w:val="21"/>
        </w:rPr>
        <w:t xml:space="preserve"> 检验规则</w:t>
      </w:r>
    </w:p>
    <w:p w:rsidR="00EA50F9" w:rsidRDefault="00EA50F9">
      <w:pPr>
        <w:ind w:left="420" w:hangingChars="200" w:hanging="420"/>
        <w:rPr>
          <w:rFonts w:ascii="宋体" w:hAnsi="宋体"/>
          <w:color w:val="000000"/>
          <w:szCs w:val="21"/>
        </w:rPr>
      </w:pPr>
      <w:r>
        <w:rPr>
          <w:rFonts w:ascii="宋体" w:hAnsi="宋体" w:hint="eastAsia"/>
          <w:color w:val="000000"/>
          <w:szCs w:val="21"/>
        </w:rPr>
        <w:t>7</w:t>
      </w:r>
      <w:r>
        <w:rPr>
          <w:rFonts w:ascii="宋体" w:hAnsi="宋体"/>
          <w:color w:val="000000"/>
          <w:szCs w:val="21"/>
        </w:rPr>
        <w:t>.1 检验分类</w:t>
      </w:r>
    </w:p>
    <w:p w:rsidR="00EA50F9" w:rsidRDefault="00EA50F9">
      <w:pPr>
        <w:ind w:firstLineChars="200" w:firstLine="420"/>
        <w:rPr>
          <w:rFonts w:ascii="宋体" w:hAnsi="宋体"/>
          <w:szCs w:val="21"/>
        </w:rPr>
      </w:pPr>
      <w:r>
        <w:rPr>
          <w:rFonts w:ascii="宋体" w:hAnsi="宋体"/>
          <w:szCs w:val="21"/>
        </w:rPr>
        <w:t>检验分为出厂检验、型式检验。</w:t>
      </w:r>
    </w:p>
    <w:p w:rsidR="00EA50F9" w:rsidRDefault="00EA50F9">
      <w:pPr>
        <w:ind w:left="420" w:hangingChars="200" w:hanging="420"/>
        <w:rPr>
          <w:rFonts w:ascii="宋体" w:hAnsi="宋体"/>
          <w:color w:val="000000"/>
          <w:szCs w:val="21"/>
        </w:rPr>
      </w:pPr>
      <w:r>
        <w:rPr>
          <w:rFonts w:ascii="宋体" w:hAnsi="宋体" w:hint="eastAsia"/>
          <w:color w:val="000000"/>
          <w:szCs w:val="21"/>
        </w:rPr>
        <w:t>7</w:t>
      </w:r>
      <w:r>
        <w:rPr>
          <w:rFonts w:ascii="宋体" w:hAnsi="宋体"/>
          <w:color w:val="000000"/>
          <w:szCs w:val="21"/>
        </w:rPr>
        <w:t>.1.1 出厂检验</w:t>
      </w:r>
    </w:p>
    <w:p w:rsidR="00EA50F9" w:rsidRDefault="00EA50F9">
      <w:pPr>
        <w:ind w:firstLineChars="200" w:firstLine="420"/>
        <w:rPr>
          <w:rFonts w:ascii="宋体" w:hAnsi="宋体"/>
          <w:szCs w:val="21"/>
        </w:rPr>
      </w:pPr>
      <w:r>
        <w:rPr>
          <w:rFonts w:ascii="宋体" w:hAnsi="宋体"/>
          <w:szCs w:val="21"/>
        </w:rPr>
        <w:t>出厂检验项目为：外观质量、厚度与尺寸、</w:t>
      </w:r>
      <w:r>
        <w:rPr>
          <w:rFonts w:ascii="宋体" w:hAnsi="宋体" w:hint="eastAsia"/>
          <w:szCs w:val="21"/>
        </w:rPr>
        <w:t>可见光透射比、雾度</w:t>
      </w:r>
      <w:r>
        <w:rPr>
          <w:rFonts w:ascii="宋体" w:hAnsi="宋体"/>
          <w:szCs w:val="21"/>
        </w:rPr>
        <w:t>、</w:t>
      </w:r>
      <w:r>
        <w:rPr>
          <w:rFonts w:ascii="宋体" w:hAnsi="宋体" w:hint="eastAsia"/>
          <w:szCs w:val="21"/>
        </w:rPr>
        <w:t>热</w:t>
      </w:r>
      <w:r>
        <w:rPr>
          <w:rFonts w:ascii="宋体" w:hAnsi="宋体"/>
          <w:szCs w:val="21"/>
        </w:rPr>
        <w:t>收缩率</w:t>
      </w:r>
      <w:r>
        <w:rPr>
          <w:rFonts w:ascii="宋体" w:hAnsi="宋体" w:hint="eastAsia"/>
          <w:szCs w:val="21"/>
        </w:rPr>
        <w:t>、</w:t>
      </w:r>
      <w:r>
        <w:rPr>
          <w:rFonts w:ascii="宋体" w:hAnsi="宋体"/>
          <w:szCs w:val="21"/>
        </w:rPr>
        <w:t>黄色指数</w:t>
      </w:r>
      <w:r>
        <w:rPr>
          <w:rFonts w:ascii="宋体" w:hAnsi="宋体" w:hint="eastAsia"/>
          <w:szCs w:val="21"/>
        </w:rPr>
        <w:t>、剥离强度</w:t>
      </w:r>
      <w:r>
        <w:rPr>
          <w:rFonts w:ascii="宋体" w:hAnsi="宋体"/>
          <w:szCs w:val="21"/>
        </w:rPr>
        <w:t>。若要求增加其它检验项目，由供需双方商定。</w:t>
      </w:r>
    </w:p>
    <w:p w:rsidR="00EA50F9" w:rsidRDefault="00EA50F9">
      <w:pPr>
        <w:ind w:left="420" w:hangingChars="200" w:hanging="420"/>
        <w:rPr>
          <w:rFonts w:ascii="宋体" w:hAnsi="宋体"/>
          <w:color w:val="000000"/>
          <w:szCs w:val="21"/>
        </w:rPr>
      </w:pPr>
      <w:r>
        <w:rPr>
          <w:rFonts w:ascii="宋体" w:hAnsi="宋体" w:hint="eastAsia"/>
          <w:color w:val="000000"/>
          <w:szCs w:val="21"/>
        </w:rPr>
        <w:t>7</w:t>
      </w:r>
      <w:r>
        <w:rPr>
          <w:rFonts w:ascii="宋体" w:hAnsi="宋体"/>
          <w:color w:val="000000"/>
          <w:szCs w:val="21"/>
        </w:rPr>
        <w:t>.1.2 型式检验</w:t>
      </w:r>
    </w:p>
    <w:p w:rsidR="00EA50F9" w:rsidRDefault="00EA50F9">
      <w:pPr>
        <w:ind w:firstLineChars="200" w:firstLine="420"/>
        <w:rPr>
          <w:rFonts w:ascii="宋体" w:hAnsi="宋体"/>
          <w:szCs w:val="21"/>
        </w:rPr>
      </w:pPr>
      <w:r>
        <w:rPr>
          <w:rFonts w:ascii="宋体" w:hAnsi="宋体"/>
          <w:szCs w:val="21"/>
        </w:rPr>
        <w:t>检验项目为本标准所规定的该种产品的全部技术要求。</w:t>
      </w:r>
    </w:p>
    <w:p w:rsidR="00EA50F9" w:rsidRDefault="00EA50F9">
      <w:pPr>
        <w:ind w:firstLineChars="200" w:firstLine="420"/>
        <w:rPr>
          <w:rFonts w:ascii="宋体" w:hAnsi="宋体"/>
          <w:szCs w:val="21"/>
        </w:rPr>
      </w:pPr>
      <w:r>
        <w:rPr>
          <w:rFonts w:ascii="宋体" w:hAnsi="宋体"/>
          <w:szCs w:val="21"/>
        </w:rPr>
        <w:t>有下列情况之一时，应进行型式试验：</w:t>
      </w:r>
    </w:p>
    <w:p w:rsidR="00EA50F9" w:rsidRDefault="00EA50F9">
      <w:pPr>
        <w:numPr>
          <w:ilvl w:val="0"/>
          <w:numId w:val="3"/>
        </w:numPr>
        <w:rPr>
          <w:rFonts w:ascii="宋体" w:hAnsi="宋体"/>
          <w:szCs w:val="21"/>
        </w:rPr>
      </w:pPr>
      <w:r>
        <w:rPr>
          <w:rFonts w:ascii="宋体" w:hAnsi="宋体"/>
          <w:szCs w:val="21"/>
        </w:rPr>
        <w:t>原材料</w:t>
      </w:r>
      <w:r>
        <w:rPr>
          <w:rFonts w:ascii="宋体" w:hAnsi="宋体" w:hint="eastAsia"/>
          <w:szCs w:val="21"/>
        </w:rPr>
        <w:t>及配方</w:t>
      </w:r>
      <w:r>
        <w:rPr>
          <w:rFonts w:ascii="宋体" w:hAnsi="宋体"/>
          <w:szCs w:val="21"/>
        </w:rPr>
        <w:t>有较大改变；</w:t>
      </w:r>
    </w:p>
    <w:p w:rsidR="00EA50F9" w:rsidRDefault="00EA50F9">
      <w:pPr>
        <w:numPr>
          <w:ilvl w:val="0"/>
          <w:numId w:val="3"/>
        </w:numPr>
        <w:rPr>
          <w:rFonts w:ascii="宋体" w:hAnsi="宋体"/>
          <w:szCs w:val="21"/>
        </w:rPr>
      </w:pPr>
      <w:r>
        <w:rPr>
          <w:rFonts w:ascii="宋体" w:hAnsi="宋体"/>
          <w:szCs w:val="21"/>
        </w:rPr>
        <w:t>生产工艺和操作条件有较大改变；</w:t>
      </w:r>
    </w:p>
    <w:p w:rsidR="00EA50F9" w:rsidRDefault="00EA50F9">
      <w:pPr>
        <w:numPr>
          <w:ilvl w:val="0"/>
          <w:numId w:val="3"/>
        </w:numPr>
        <w:rPr>
          <w:rFonts w:ascii="宋体" w:hAnsi="宋体"/>
          <w:szCs w:val="21"/>
        </w:rPr>
      </w:pPr>
      <w:r>
        <w:rPr>
          <w:rFonts w:ascii="宋体" w:hAnsi="宋体"/>
          <w:szCs w:val="21"/>
        </w:rPr>
        <w:t>停产三个月以上恢复生产时。</w:t>
      </w:r>
    </w:p>
    <w:p w:rsidR="00EA50F9" w:rsidRDefault="00EA50F9">
      <w:pPr>
        <w:numPr>
          <w:ilvl w:val="0"/>
          <w:numId w:val="3"/>
        </w:numPr>
        <w:rPr>
          <w:rFonts w:ascii="宋体" w:hAnsi="宋体"/>
          <w:szCs w:val="21"/>
        </w:rPr>
      </w:pPr>
      <w:r>
        <w:rPr>
          <w:rFonts w:ascii="宋体" w:hAnsi="宋体"/>
          <w:szCs w:val="21"/>
        </w:rPr>
        <w:t>正常生产时每年进行</w:t>
      </w:r>
      <w:r>
        <w:rPr>
          <w:rFonts w:ascii="宋体" w:hAnsi="宋体" w:hint="eastAsia"/>
          <w:szCs w:val="21"/>
        </w:rPr>
        <w:t>一</w:t>
      </w:r>
      <w:r>
        <w:rPr>
          <w:rFonts w:ascii="宋体" w:hAnsi="宋体"/>
          <w:szCs w:val="21"/>
        </w:rPr>
        <w:t>次。</w:t>
      </w:r>
    </w:p>
    <w:p w:rsidR="00EA50F9" w:rsidRDefault="00EA50F9">
      <w:pPr>
        <w:ind w:left="420" w:hangingChars="200" w:hanging="420"/>
        <w:rPr>
          <w:rFonts w:ascii="宋体" w:hAnsi="宋体"/>
          <w:color w:val="000000"/>
          <w:szCs w:val="21"/>
        </w:rPr>
      </w:pPr>
      <w:r>
        <w:rPr>
          <w:rFonts w:ascii="宋体" w:hAnsi="宋体" w:hint="eastAsia"/>
          <w:color w:val="000000"/>
          <w:szCs w:val="21"/>
        </w:rPr>
        <w:t>7</w:t>
      </w:r>
      <w:r>
        <w:rPr>
          <w:rFonts w:ascii="宋体" w:hAnsi="宋体"/>
          <w:color w:val="000000"/>
          <w:szCs w:val="21"/>
        </w:rPr>
        <w:t>.2 组批与抽样</w:t>
      </w:r>
    </w:p>
    <w:p w:rsidR="00EA50F9" w:rsidRDefault="00EA50F9">
      <w:pPr>
        <w:ind w:left="420" w:hangingChars="200" w:hanging="420"/>
        <w:rPr>
          <w:rFonts w:ascii="宋体" w:hAnsi="宋体"/>
          <w:color w:val="000000"/>
          <w:szCs w:val="21"/>
        </w:rPr>
      </w:pPr>
      <w:r>
        <w:rPr>
          <w:rFonts w:ascii="宋体" w:hAnsi="宋体" w:hint="eastAsia"/>
          <w:color w:val="000000"/>
          <w:szCs w:val="21"/>
        </w:rPr>
        <w:t>7</w:t>
      </w:r>
      <w:r>
        <w:rPr>
          <w:rFonts w:ascii="宋体" w:hAnsi="宋体"/>
          <w:color w:val="000000"/>
          <w:szCs w:val="21"/>
        </w:rPr>
        <w:t>.2.1组批</w:t>
      </w:r>
    </w:p>
    <w:p w:rsidR="00EA50F9" w:rsidRDefault="00EA50F9">
      <w:pPr>
        <w:ind w:firstLineChars="200" w:firstLine="420"/>
        <w:rPr>
          <w:rFonts w:ascii="宋体" w:hAnsi="宋体"/>
          <w:szCs w:val="21"/>
        </w:rPr>
      </w:pPr>
      <w:r>
        <w:rPr>
          <w:rFonts w:ascii="宋体" w:hAnsi="宋体"/>
          <w:szCs w:val="21"/>
        </w:rPr>
        <w:lastRenderedPageBreak/>
        <w:t>同一批原料、同一工艺、同一规格的胶片产品为一批。</w:t>
      </w:r>
    </w:p>
    <w:p w:rsidR="00EA50F9" w:rsidRDefault="00EA50F9">
      <w:pPr>
        <w:ind w:left="420" w:hangingChars="200" w:hanging="420"/>
        <w:rPr>
          <w:rFonts w:ascii="宋体" w:hAnsi="宋体"/>
          <w:color w:val="000000"/>
          <w:szCs w:val="21"/>
        </w:rPr>
      </w:pPr>
      <w:r>
        <w:rPr>
          <w:rFonts w:ascii="宋体" w:hAnsi="宋体" w:hint="eastAsia"/>
          <w:color w:val="000000"/>
          <w:szCs w:val="21"/>
        </w:rPr>
        <w:t>7</w:t>
      </w:r>
      <w:r>
        <w:rPr>
          <w:rFonts w:ascii="宋体" w:hAnsi="宋体"/>
          <w:color w:val="000000"/>
          <w:szCs w:val="21"/>
        </w:rPr>
        <w:t>.2.2 抽样</w:t>
      </w:r>
    </w:p>
    <w:p w:rsidR="00EA50F9" w:rsidRDefault="00EA50F9">
      <w:pPr>
        <w:rPr>
          <w:rFonts w:ascii="宋体" w:hAnsi="宋体"/>
          <w:color w:val="000000"/>
          <w:szCs w:val="21"/>
        </w:rPr>
      </w:pPr>
      <w:r>
        <w:rPr>
          <w:rFonts w:ascii="宋体" w:hAnsi="宋体" w:hint="eastAsia"/>
          <w:color w:val="000000"/>
          <w:szCs w:val="21"/>
        </w:rPr>
        <w:t>7</w:t>
      </w:r>
      <w:r>
        <w:rPr>
          <w:rFonts w:ascii="宋体" w:hAnsi="宋体"/>
          <w:color w:val="000000"/>
          <w:szCs w:val="21"/>
        </w:rPr>
        <w:t>.2.2.1出厂检验时，企业可以根据生产情况制订合理的抽样方案抽取样品。</w:t>
      </w:r>
    </w:p>
    <w:p w:rsidR="00EA50F9" w:rsidRDefault="00EA50F9">
      <w:pPr>
        <w:rPr>
          <w:rFonts w:ascii="宋体" w:hAnsi="宋体"/>
          <w:color w:val="000000"/>
          <w:szCs w:val="21"/>
        </w:rPr>
      </w:pPr>
      <w:r>
        <w:rPr>
          <w:rFonts w:ascii="宋体" w:hAnsi="宋体" w:hint="eastAsia"/>
          <w:color w:val="000000"/>
          <w:szCs w:val="21"/>
        </w:rPr>
        <w:t>7</w:t>
      </w:r>
      <w:r>
        <w:rPr>
          <w:rFonts w:ascii="宋体" w:hAnsi="宋体"/>
          <w:color w:val="000000"/>
          <w:szCs w:val="21"/>
        </w:rPr>
        <w:t>.2.2.2型式检验、产品质量仲裁、监督抽查时，外观质量、厚度与尺寸可按表</w:t>
      </w:r>
      <w:r>
        <w:rPr>
          <w:rFonts w:ascii="宋体" w:hAnsi="宋体" w:hint="eastAsia"/>
          <w:color w:val="000000"/>
          <w:szCs w:val="21"/>
        </w:rPr>
        <w:t>4的规定进行随机抽样</w:t>
      </w:r>
      <w:r>
        <w:rPr>
          <w:rFonts w:ascii="宋体" w:hAnsi="宋体"/>
          <w:color w:val="000000"/>
          <w:szCs w:val="21"/>
        </w:rPr>
        <w:t>。当产品批量大于500卷，以500卷为一批抽取试样。</w:t>
      </w:r>
    </w:p>
    <w:p w:rsidR="00EA50F9" w:rsidRDefault="00EA50F9">
      <w:pPr>
        <w:jc w:val="center"/>
        <w:rPr>
          <w:rFonts w:ascii="黑体" w:eastAsia="黑体"/>
          <w:color w:val="000000"/>
          <w:szCs w:val="21"/>
        </w:rPr>
      </w:pPr>
      <w:r>
        <w:rPr>
          <w:rFonts w:ascii="黑体" w:eastAsia="黑体"/>
          <w:color w:val="000000"/>
          <w:szCs w:val="21"/>
        </w:rPr>
        <w:t>表</w:t>
      </w:r>
      <w:r>
        <w:rPr>
          <w:rFonts w:ascii="黑体" w:eastAsia="黑体" w:hint="eastAsia"/>
          <w:color w:val="000000"/>
          <w:szCs w:val="21"/>
        </w:rPr>
        <w:t>4</w:t>
      </w:r>
      <w:r>
        <w:rPr>
          <w:rFonts w:ascii="黑体" w:eastAsia="黑体"/>
          <w:color w:val="000000"/>
          <w:szCs w:val="21"/>
        </w:rPr>
        <w:t xml:space="preserve"> 抽样表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EA50F9">
        <w:trPr>
          <w:jc w:val="center"/>
        </w:trPr>
        <w:tc>
          <w:tcPr>
            <w:tcW w:w="2130" w:type="dxa"/>
          </w:tcPr>
          <w:p w:rsidR="00EA50F9" w:rsidRDefault="00EA50F9">
            <w:pPr>
              <w:jc w:val="center"/>
              <w:rPr>
                <w:color w:val="000000"/>
                <w:szCs w:val="21"/>
              </w:rPr>
            </w:pPr>
            <w:r>
              <w:rPr>
                <w:color w:val="000000"/>
                <w:szCs w:val="21"/>
              </w:rPr>
              <w:t>批量范围</w:t>
            </w:r>
            <w:r>
              <w:rPr>
                <w:color w:val="000000"/>
                <w:szCs w:val="21"/>
              </w:rPr>
              <w:t>/</w:t>
            </w:r>
            <w:r>
              <w:rPr>
                <w:color w:val="000000"/>
                <w:szCs w:val="21"/>
              </w:rPr>
              <w:t>卷</w:t>
            </w:r>
          </w:p>
        </w:tc>
        <w:tc>
          <w:tcPr>
            <w:tcW w:w="2130" w:type="dxa"/>
          </w:tcPr>
          <w:p w:rsidR="00EA50F9" w:rsidRDefault="00EA50F9">
            <w:pPr>
              <w:jc w:val="center"/>
              <w:rPr>
                <w:color w:val="000000"/>
                <w:szCs w:val="21"/>
              </w:rPr>
            </w:pPr>
            <w:r>
              <w:rPr>
                <w:color w:val="000000"/>
                <w:szCs w:val="21"/>
              </w:rPr>
              <w:t>样本大小</w:t>
            </w:r>
          </w:p>
        </w:tc>
        <w:tc>
          <w:tcPr>
            <w:tcW w:w="2131" w:type="dxa"/>
          </w:tcPr>
          <w:p w:rsidR="00EA50F9" w:rsidRDefault="00EA50F9">
            <w:pPr>
              <w:jc w:val="center"/>
              <w:rPr>
                <w:color w:val="000000"/>
                <w:szCs w:val="21"/>
              </w:rPr>
            </w:pPr>
            <w:r>
              <w:rPr>
                <w:color w:val="000000"/>
                <w:szCs w:val="21"/>
              </w:rPr>
              <w:t>合格判定数</w:t>
            </w:r>
          </w:p>
        </w:tc>
        <w:tc>
          <w:tcPr>
            <w:tcW w:w="2131" w:type="dxa"/>
          </w:tcPr>
          <w:p w:rsidR="00EA50F9" w:rsidRDefault="00EA50F9">
            <w:pPr>
              <w:jc w:val="center"/>
              <w:rPr>
                <w:color w:val="000000"/>
                <w:szCs w:val="21"/>
              </w:rPr>
            </w:pPr>
            <w:r>
              <w:rPr>
                <w:color w:val="000000"/>
                <w:szCs w:val="21"/>
              </w:rPr>
              <w:t>不合格判定数</w:t>
            </w:r>
          </w:p>
        </w:tc>
      </w:tr>
      <w:tr w:rsidR="00EA50F9">
        <w:trPr>
          <w:jc w:val="center"/>
        </w:trPr>
        <w:tc>
          <w:tcPr>
            <w:tcW w:w="2130" w:type="dxa"/>
          </w:tcPr>
          <w:p w:rsidR="00EA50F9" w:rsidRDefault="00EA50F9">
            <w:pPr>
              <w:jc w:val="center"/>
              <w:rPr>
                <w:color w:val="000000"/>
                <w:szCs w:val="21"/>
              </w:rPr>
            </w:pPr>
            <w:r>
              <w:rPr>
                <w:color w:val="000000"/>
                <w:szCs w:val="21"/>
              </w:rPr>
              <w:t>1</w:t>
            </w:r>
            <w:r>
              <w:rPr>
                <w:color w:val="000000"/>
                <w:szCs w:val="21"/>
              </w:rPr>
              <w:t>～</w:t>
            </w:r>
            <w:r>
              <w:rPr>
                <w:color w:val="000000"/>
                <w:szCs w:val="21"/>
              </w:rPr>
              <w:t>8</w:t>
            </w:r>
          </w:p>
          <w:p w:rsidR="00EA50F9" w:rsidRDefault="00EA50F9">
            <w:pPr>
              <w:jc w:val="center"/>
              <w:rPr>
                <w:color w:val="000000"/>
                <w:szCs w:val="21"/>
              </w:rPr>
            </w:pPr>
            <w:r>
              <w:rPr>
                <w:color w:val="000000"/>
                <w:szCs w:val="21"/>
              </w:rPr>
              <w:t>9</w:t>
            </w:r>
            <w:r>
              <w:rPr>
                <w:color w:val="000000"/>
                <w:szCs w:val="21"/>
              </w:rPr>
              <w:t>～</w:t>
            </w:r>
            <w:r>
              <w:rPr>
                <w:color w:val="000000"/>
                <w:szCs w:val="21"/>
              </w:rPr>
              <w:t>15</w:t>
            </w:r>
          </w:p>
          <w:p w:rsidR="00EA50F9" w:rsidRDefault="00EA50F9">
            <w:pPr>
              <w:jc w:val="center"/>
              <w:rPr>
                <w:color w:val="000000"/>
                <w:szCs w:val="21"/>
              </w:rPr>
            </w:pPr>
            <w:r>
              <w:rPr>
                <w:color w:val="000000"/>
                <w:szCs w:val="21"/>
              </w:rPr>
              <w:t>16</w:t>
            </w:r>
            <w:r>
              <w:rPr>
                <w:color w:val="000000"/>
                <w:szCs w:val="21"/>
              </w:rPr>
              <w:t>～</w:t>
            </w:r>
            <w:r>
              <w:rPr>
                <w:color w:val="000000"/>
                <w:szCs w:val="21"/>
              </w:rPr>
              <w:t>25</w:t>
            </w:r>
          </w:p>
          <w:p w:rsidR="00EA50F9" w:rsidRDefault="00EA50F9">
            <w:pPr>
              <w:jc w:val="center"/>
              <w:rPr>
                <w:color w:val="000000"/>
                <w:szCs w:val="21"/>
              </w:rPr>
            </w:pPr>
            <w:r>
              <w:rPr>
                <w:color w:val="000000"/>
                <w:szCs w:val="21"/>
              </w:rPr>
              <w:t>26</w:t>
            </w:r>
            <w:r>
              <w:rPr>
                <w:color w:val="000000"/>
                <w:szCs w:val="21"/>
              </w:rPr>
              <w:t>～</w:t>
            </w:r>
            <w:r>
              <w:rPr>
                <w:color w:val="000000"/>
                <w:szCs w:val="21"/>
              </w:rPr>
              <w:t>50</w:t>
            </w:r>
          </w:p>
          <w:p w:rsidR="00EA50F9" w:rsidRDefault="00EA50F9">
            <w:pPr>
              <w:jc w:val="center"/>
              <w:rPr>
                <w:color w:val="000000"/>
                <w:szCs w:val="21"/>
              </w:rPr>
            </w:pPr>
            <w:r>
              <w:rPr>
                <w:color w:val="000000"/>
                <w:szCs w:val="21"/>
              </w:rPr>
              <w:t>51</w:t>
            </w:r>
            <w:r>
              <w:rPr>
                <w:color w:val="000000"/>
                <w:szCs w:val="21"/>
              </w:rPr>
              <w:t>～</w:t>
            </w:r>
            <w:r>
              <w:rPr>
                <w:color w:val="000000"/>
                <w:szCs w:val="21"/>
              </w:rPr>
              <w:t>90</w:t>
            </w:r>
          </w:p>
          <w:p w:rsidR="00EA50F9" w:rsidRDefault="00EA50F9">
            <w:pPr>
              <w:jc w:val="center"/>
              <w:rPr>
                <w:color w:val="000000"/>
                <w:szCs w:val="21"/>
              </w:rPr>
            </w:pPr>
            <w:r>
              <w:rPr>
                <w:color w:val="000000"/>
                <w:szCs w:val="21"/>
              </w:rPr>
              <w:t>91</w:t>
            </w:r>
            <w:r>
              <w:rPr>
                <w:color w:val="000000"/>
                <w:szCs w:val="21"/>
              </w:rPr>
              <w:t>～</w:t>
            </w:r>
            <w:r>
              <w:rPr>
                <w:color w:val="000000"/>
                <w:szCs w:val="21"/>
              </w:rPr>
              <w:t>150</w:t>
            </w:r>
          </w:p>
          <w:p w:rsidR="00EA50F9" w:rsidRDefault="00EA50F9">
            <w:pPr>
              <w:jc w:val="center"/>
              <w:rPr>
                <w:color w:val="000000"/>
                <w:szCs w:val="21"/>
              </w:rPr>
            </w:pPr>
            <w:r>
              <w:rPr>
                <w:color w:val="000000"/>
                <w:szCs w:val="21"/>
              </w:rPr>
              <w:t>151</w:t>
            </w:r>
            <w:r>
              <w:rPr>
                <w:color w:val="000000"/>
                <w:szCs w:val="21"/>
              </w:rPr>
              <w:t>～</w:t>
            </w:r>
            <w:r>
              <w:rPr>
                <w:color w:val="000000"/>
                <w:szCs w:val="21"/>
              </w:rPr>
              <w:t>280</w:t>
            </w:r>
          </w:p>
          <w:p w:rsidR="00EA50F9" w:rsidRDefault="00EA50F9">
            <w:pPr>
              <w:jc w:val="center"/>
              <w:rPr>
                <w:color w:val="000000"/>
                <w:szCs w:val="21"/>
              </w:rPr>
            </w:pPr>
            <w:r>
              <w:rPr>
                <w:color w:val="000000"/>
                <w:szCs w:val="21"/>
              </w:rPr>
              <w:t>281~500</w:t>
            </w:r>
          </w:p>
        </w:tc>
        <w:tc>
          <w:tcPr>
            <w:tcW w:w="2130" w:type="dxa"/>
          </w:tcPr>
          <w:p w:rsidR="00EA50F9" w:rsidRDefault="00EA50F9">
            <w:pPr>
              <w:jc w:val="center"/>
              <w:rPr>
                <w:color w:val="000000"/>
                <w:szCs w:val="21"/>
              </w:rPr>
            </w:pPr>
            <w:r>
              <w:rPr>
                <w:color w:val="000000"/>
                <w:szCs w:val="21"/>
              </w:rPr>
              <w:t>2</w:t>
            </w:r>
          </w:p>
          <w:p w:rsidR="00EA50F9" w:rsidRDefault="00EA50F9">
            <w:pPr>
              <w:jc w:val="center"/>
              <w:rPr>
                <w:color w:val="000000"/>
                <w:szCs w:val="21"/>
              </w:rPr>
            </w:pPr>
            <w:r>
              <w:rPr>
                <w:color w:val="000000"/>
                <w:szCs w:val="21"/>
              </w:rPr>
              <w:t>3</w:t>
            </w:r>
          </w:p>
          <w:p w:rsidR="00EA50F9" w:rsidRDefault="00EA50F9">
            <w:pPr>
              <w:jc w:val="center"/>
              <w:rPr>
                <w:color w:val="000000"/>
                <w:szCs w:val="21"/>
              </w:rPr>
            </w:pPr>
            <w:r>
              <w:rPr>
                <w:color w:val="000000"/>
                <w:szCs w:val="21"/>
              </w:rPr>
              <w:t>5</w:t>
            </w:r>
          </w:p>
          <w:p w:rsidR="00EA50F9" w:rsidRDefault="00EA50F9">
            <w:pPr>
              <w:jc w:val="center"/>
              <w:rPr>
                <w:color w:val="000000"/>
                <w:szCs w:val="21"/>
              </w:rPr>
            </w:pPr>
            <w:r>
              <w:rPr>
                <w:color w:val="000000"/>
                <w:szCs w:val="21"/>
              </w:rPr>
              <w:t>8</w:t>
            </w:r>
          </w:p>
          <w:p w:rsidR="00EA50F9" w:rsidRDefault="00EA50F9">
            <w:pPr>
              <w:jc w:val="center"/>
              <w:rPr>
                <w:color w:val="000000"/>
                <w:szCs w:val="21"/>
              </w:rPr>
            </w:pPr>
            <w:r>
              <w:rPr>
                <w:color w:val="000000"/>
                <w:szCs w:val="21"/>
              </w:rPr>
              <w:t>13</w:t>
            </w:r>
          </w:p>
          <w:p w:rsidR="00EA50F9" w:rsidRDefault="00EA50F9">
            <w:pPr>
              <w:jc w:val="center"/>
              <w:rPr>
                <w:color w:val="000000"/>
                <w:szCs w:val="21"/>
              </w:rPr>
            </w:pPr>
            <w:r>
              <w:rPr>
                <w:color w:val="000000"/>
                <w:szCs w:val="21"/>
              </w:rPr>
              <w:t>20</w:t>
            </w:r>
          </w:p>
          <w:p w:rsidR="00EA50F9" w:rsidRDefault="00EA50F9">
            <w:pPr>
              <w:jc w:val="center"/>
              <w:rPr>
                <w:color w:val="000000"/>
                <w:szCs w:val="21"/>
              </w:rPr>
            </w:pPr>
            <w:r>
              <w:rPr>
                <w:color w:val="000000"/>
                <w:szCs w:val="21"/>
              </w:rPr>
              <w:t>32</w:t>
            </w:r>
          </w:p>
          <w:p w:rsidR="00EA50F9" w:rsidRDefault="00EA50F9">
            <w:pPr>
              <w:jc w:val="center"/>
              <w:rPr>
                <w:color w:val="000000"/>
                <w:szCs w:val="21"/>
              </w:rPr>
            </w:pPr>
            <w:r>
              <w:rPr>
                <w:color w:val="000000"/>
                <w:szCs w:val="21"/>
              </w:rPr>
              <w:t>50</w:t>
            </w:r>
          </w:p>
        </w:tc>
        <w:tc>
          <w:tcPr>
            <w:tcW w:w="2131" w:type="dxa"/>
          </w:tcPr>
          <w:p w:rsidR="00EA50F9" w:rsidRDefault="00EA50F9">
            <w:pPr>
              <w:jc w:val="center"/>
              <w:rPr>
                <w:color w:val="000000"/>
                <w:szCs w:val="21"/>
              </w:rPr>
            </w:pPr>
            <w:r>
              <w:rPr>
                <w:color w:val="000000"/>
                <w:szCs w:val="21"/>
              </w:rPr>
              <w:t>0</w:t>
            </w:r>
          </w:p>
          <w:p w:rsidR="00EA50F9" w:rsidRDefault="00EA50F9">
            <w:pPr>
              <w:jc w:val="center"/>
              <w:rPr>
                <w:color w:val="000000"/>
                <w:szCs w:val="21"/>
              </w:rPr>
            </w:pPr>
            <w:r>
              <w:rPr>
                <w:color w:val="000000"/>
                <w:szCs w:val="21"/>
              </w:rPr>
              <w:t>0</w:t>
            </w:r>
          </w:p>
          <w:p w:rsidR="00EA50F9" w:rsidRDefault="00EA50F9">
            <w:pPr>
              <w:jc w:val="center"/>
              <w:rPr>
                <w:color w:val="000000"/>
                <w:szCs w:val="21"/>
              </w:rPr>
            </w:pPr>
            <w:r>
              <w:rPr>
                <w:color w:val="000000"/>
                <w:szCs w:val="21"/>
              </w:rPr>
              <w:t>1</w:t>
            </w:r>
          </w:p>
          <w:p w:rsidR="00EA50F9" w:rsidRDefault="00EA50F9">
            <w:pPr>
              <w:jc w:val="center"/>
              <w:rPr>
                <w:color w:val="000000"/>
                <w:szCs w:val="21"/>
              </w:rPr>
            </w:pPr>
            <w:r>
              <w:rPr>
                <w:color w:val="000000"/>
                <w:szCs w:val="21"/>
              </w:rPr>
              <w:t>1</w:t>
            </w:r>
          </w:p>
          <w:p w:rsidR="00EA50F9" w:rsidRDefault="00EA50F9">
            <w:pPr>
              <w:jc w:val="center"/>
              <w:rPr>
                <w:color w:val="000000"/>
                <w:szCs w:val="21"/>
              </w:rPr>
            </w:pPr>
            <w:r>
              <w:rPr>
                <w:color w:val="000000"/>
                <w:szCs w:val="21"/>
              </w:rPr>
              <w:t>2</w:t>
            </w:r>
          </w:p>
          <w:p w:rsidR="00EA50F9" w:rsidRDefault="00EA50F9">
            <w:pPr>
              <w:jc w:val="center"/>
              <w:rPr>
                <w:color w:val="000000"/>
                <w:szCs w:val="21"/>
              </w:rPr>
            </w:pPr>
            <w:r>
              <w:rPr>
                <w:color w:val="000000"/>
                <w:szCs w:val="21"/>
              </w:rPr>
              <w:t>3</w:t>
            </w:r>
          </w:p>
          <w:p w:rsidR="00EA50F9" w:rsidRDefault="00EA50F9">
            <w:pPr>
              <w:jc w:val="center"/>
              <w:rPr>
                <w:color w:val="000000"/>
                <w:szCs w:val="21"/>
              </w:rPr>
            </w:pPr>
            <w:r>
              <w:rPr>
                <w:color w:val="000000"/>
                <w:szCs w:val="21"/>
              </w:rPr>
              <w:t>5</w:t>
            </w:r>
          </w:p>
          <w:p w:rsidR="00EA50F9" w:rsidRDefault="00EA50F9">
            <w:pPr>
              <w:jc w:val="center"/>
              <w:rPr>
                <w:color w:val="000000"/>
                <w:szCs w:val="21"/>
              </w:rPr>
            </w:pPr>
            <w:r>
              <w:rPr>
                <w:color w:val="000000"/>
                <w:szCs w:val="21"/>
              </w:rPr>
              <w:t>7</w:t>
            </w:r>
          </w:p>
        </w:tc>
        <w:tc>
          <w:tcPr>
            <w:tcW w:w="2131" w:type="dxa"/>
          </w:tcPr>
          <w:p w:rsidR="00EA50F9" w:rsidRDefault="00EA50F9">
            <w:pPr>
              <w:jc w:val="center"/>
              <w:rPr>
                <w:color w:val="000000"/>
                <w:szCs w:val="21"/>
              </w:rPr>
            </w:pPr>
            <w:r>
              <w:rPr>
                <w:color w:val="000000"/>
                <w:szCs w:val="21"/>
              </w:rPr>
              <w:t>1</w:t>
            </w:r>
          </w:p>
          <w:p w:rsidR="00EA50F9" w:rsidRDefault="00EA50F9">
            <w:pPr>
              <w:jc w:val="center"/>
              <w:rPr>
                <w:color w:val="000000"/>
                <w:szCs w:val="21"/>
              </w:rPr>
            </w:pPr>
            <w:r>
              <w:rPr>
                <w:color w:val="000000"/>
                <w:szCs w:val="21"/>
              </w:rPr>
              <w:t>1</w:t>
            </w:r>
          </w:p>
          <w:p w:rsidR="00EA50F9" w:rsidRDefault="00EA50F9">
            <w:pPr>
              <w:jc w:val="center"/>
              <w:rPr>
                <w:color w:val="000000"/>
                <w:szCs w:val="21"/>
              </w:rPr>
            </w:pPr>
            <w:r>
              <w:rPr>
                <w:color w:val="000000"/>
                <w:szCs w:val="21"/>
              </w:rPr>
              <w:t>2</w:t>
            </w:r>
          </w:p>
          <w:p w:rsidR="00EA50F9" w:rsidRDefault="00EA50F9">
            <w:pPr>
              <w:jc w:val="center"/>
              <w:rPr>
                <w:color w:val="000000"/>
                <w:szCs w:val="21"/>
              </w:rPr>
            </w:pPr>
            <w:r>
              <w:rPr>
                <w:color w:val="000000"/>
                <w:szCs w:val="21"/>
              </w:rPr>
              <w:t>2</w:t>
            </w:r>
          </w:p>
          <w:p w:rsidR="00EA50F9" w:rsidRDefault="00EA50F9">
            <w:pPr>
              <w:jc w:val="center"/>
              <w:rPr>
                <w:color w:val="000000"/>
                <w:szCs w:val="21"/>
              </w:rPr>
            </w:pPr>
            <w:r>
              <w:rPr>
                <w:color w:val="000000"/>
                <w:szCs w:val="21"/>
              </w:rPr>
              <w:t>3</w:t>
            </w:r>
          </w:p>
          <w:p w:rsidR="00EA50F9" w:rsidRDefault="00EA50F9">
            <w:pPr>
              <w:jc w:val="center"/>
              <w:rPr>
                <w:color w:val="000000"/>
                <w:szCs w:val="21"/>
              </w:rPr>
            </w:pPr>
            <w:r>
              <w:rPr>
                <w:color w:val="000000"/>
                <w:szCs w:val="21"/>
              </w:rPr>
              <w:t>4</w:t>
            </w:r>
          </w:p>
          <w:p w:rsidR="00EA50F9" w:rsidRDefault="00EA50F9">
            <w:pPr>
              <w:jc w:val="center"/>
              <w:rPr>
                <w:color w:val="000000"/>
                <w:szCs w:val="21"/>
              </w:rPr>
            </w:pPr>
            <w:r>
              <w:rPr>
                <w:color w:val="000000"/>
                <w:szCs w:val="21"/>
              </w:rPr>
              <w:t>6</w:t>
            </w:r>
          </w:p>
          <w:p w:rsidR="00EA50F9" w:rsidRDefault="00EA50F9">
            <w:pPr>
              <w:jc w:val="center"/>
              <w:rPr>
                <w:color w:val="000000"/>
                <w:szCs w:val="21"/>
              </w:rPr>
            </w:pPr>
            <w:r>
              <w:rPr>
                <w:color w:val="000000"/>
                <w:szCs w:val="21"/>
              </w:rPr>
              <w:t>8</w:t>
            </w:r>
          </w:p>
        </w:tc>
      </w:tr>
    </w:tbl>
    <w:p w:rsidR="00EA50F9" w:rsidRDefault="00EA50F9">
      <w:pPr>
        <w:rPr>
          <w:rFonts w:ascii="宋体" w:hAnsi="宋体"/>
          <w:color w:val="000000"/>
          <w:szCs w:val="21"/>
        </w:rPr>
      </w:pPr>
      <w:r>
        <w:rPr>
          <w:rFonts w:ascii="宋体" w:hAnsi="宋体" w:hint="eastAsia"/>
          <w:color w:val="000000"/>
          <w:szCs w:val="21"/>
        </w:rPr>
        <w:t>7</w:t>
      </w:r>
      <w:r>
        <w:rPr>
          <w:rFonts w:ascii="宋体" w:hAnsi="宋体"/>
          <w:color w:val="000000"/>
          <w:szCs w:val="21"/>
        </w:rPr>
        <w:t>.2.2.3对于产品所要求的其它技术性能，根据检验项目所要求的数量从该批样品中随机抽取。当该批产品数量大于500卷时，以500卷为一批分批抽取试样。</w:t>
      </w:r>
    </w:p>
    <w:p w:rsidR="00EA50F9" w:rsidRDefault="00EA50F9">
      <w:pPr>
        <w:ind w:left="420" w:hangingChars="200" w:hanging="420"/>
        <w:rPr>
          <w:rFonts w:ascii="宋体" w:hAnsi="宋体"/>
          <w:color w:val="000000"/>
          <w:szCs w:val="21"/>
        </w:rPr>
      </w:pPr>
      <w:r>
        <w:rPr>
          <w:rFonts w:ascii="宋体" w:hAnsi="宋体" w:hint="eastAsia"/>
          <w:color w:val="000000"/>
          <w:szCs w:val="21"/>
        </w:rPr>
        <w:t>7</w:t>
      </w:r>
      <w:r>
        <w:rPr>
          <w:rFonts w:ascii="宋体" w:hAnsi="宋体"/>
          <w:color w:val="000000"/>
          <w:szCs w:val="21"/>
        </w:rPr>
        <w:t>.3 判定规则</w:t>
      </w:r>
    </w:p>
    <w:p w:rsidR="00EA50F9" w:rsidRDefault="00EA50F9">
      <w:pPr>
        <w:rPr>
          <w:rFonts w:ascii="宋体" w:hAnsi="宋体" w:hint="eastAsia"/>
          <w:szCs w:val="21"/>
        </w:rPr>
      </w:pPr>
      <w:r>
        <w:rPr>
          <w:rFonts w:ascii="宋体" w:hAnsi="宋体" w:hint="eastAsia"/>
          <w:color w:val="000000"/>
          <w:szCs w:val="21"/>
        </w:rPr>
        <w:t>7</w:t>
      </w:r>
      <w:r>
        <w:rPr>
          <w:rFonts w:ascii="宋体" w:hAnsi="宋体"/>
          <w:color w:val="000000"/>
          <w:szCs w:val="21"/>
        </w:rPr>
        <w:t>.3.1</w:t>
      </w:r>
      <w:r>
        <w:rPr>
          <w:rFonts w:ascii="宋体" w:hAnsi="宋体" w:hint="eastAsia"/>
          <w:color w:val="000000"/>
          <w:szCs w:val="21"/>
        </w:rPr>
        <w:t>进行</w:t>
      </w:r>
      <w:r>
        <w:rPr>
          <w:rFonts w:ascii="宋体" w:hAnsi="宋体"/>
          <w:color w:val="000000"/>
          <w:szCs w:val="21"/>
        </w:rPr>
        <w:t>产品</w:t>
      </w:r>
      <w:r>
        <w:rPr>
          <w:rFonts w:ascii="宋体" w:hAnsi="宋体" w:hint="eastAsia"/>
          <w:color w:val="000000"/>
          <w:szCs w:val="21"/>
        </w:rPr>
        <w:t>的</w:t>
      </w:r>
      <w:r>
        <w:rPr>
          <w:rFonts w:ascii="宋体" w:hAnsi="宋体"/>
          <w:color w:val="000000"/>
          <w:szCs w:val="21"/>
        </w:rPr>
        <w:t>外观质量、厚度与尺寸</w:t>
      </w:r>
      <w:r>
        <w:rPr>
          <w:rFonts w:ascii="宋体" w:hAnsi="宋体" w:hint="eastAsia"/>
          <w:color w:val="000000"/>
          <w:szCs w:val="21"/>
        </w:rPr>
        <w:t>检验时，</w:t>
      </w:r>
      <w:r>
        <w:rPr>
          <w:rFonts w:ascii="宋体" w:hAnsi="宋体"/>
          <w:color w:val="000000"/>
          <w:szCs w:val="21"/>
        </w:rPr>
        <w:t>一卷胶片的</w:t>
      </w:r>
      <w:r>
        <w:rPr>
          <w:rFonts w:ascii="宋体" w:hAnsi="宋体" w:hint="eastAsia"/>
          <w:color w:val="000000"/>
          <w:szCs w:val="21"/>
        </w:rPr>
        <w:t>外观质量、厚度与尺寸</w:t>
      </w:r>
      <w:r>
        <w:rPr>
          <w:rFonts w:ascii="宋体" w:hAnsi="宋体"/>
          <w:color w:val="000000"/>
          <w:szCs w:val="21"/>
        </w:rPr>
        <w:t>测量结果，指标均符合第</w:t>
      </w:r>
      <w:r>
        <w:rPr>
          <w:rFonts w:ascii="宋体" w:hAnsi="宋体" w:hint="eastAsia"/>
          <w:color w:val="000000"/>
          <w:szCs w:val="21"/>
        </w:rPr>
        <w:t>5</w:t>
      </w:r>
      <w:r>
        <w:rPr>
          <w:rFonts w:ascii="宋体" w:hAnsi="宋体"/>
          <w:color w:val="000000"/>
          <w:szCs w:val="21"/>
        </w:rPr>
        <w:t>章</w:t>
      </w:r>
      <w:r>
        <w:rPr>
          <w:rFonts w:ascii="宋体" w:hAnsi="宋体"/>
          <w:szCs w:val="21"/>
        </w:rPr>
        <w:t>规定的要求时</w:t>
      </w:r>
      <w:r>
        <w:rPr>
          <w:rFonts w:ascii="宋体" w:hAnsi="宋体" w:hint="eastAsia"/>
          <w:szCs w:val="21"/>
        </w:rPr>
        <w:t>判定</w:t>
      </w:r>
      <w:r>
        <w:rPr>
          <w:rFonts w:ascii="宋体" w:hAnsi="宋体"/>
          <w:szCs w:val="21"/>
        </w:rPr>
        <w:t>该卷为合格</w:t>
      </w:r>
      <w:r>
        <w:rPr>
          <w:rFonts w:ascii="宋体" w:hAnsi="宋体" w:hint="eastAsia"/>
          <w:szCs w:val="21"/>
        </w:rPr>
        <w:t>；有一项不合格则判定该卷胶片为不合格。</w:t>
      </w:r>
    </w:p>
    <w:p w:rsidR="00EA50F9" w:rsidRDefault="00EA50F9">
      <w:pPr>
        <w:ind w:firstLineChars="200" w:firstLine="420"/>
        <w:rPr>
          <w:rFonts w:ascii="宋体" w:hAnsi="宋体"/>
          <w:szCs w:val="21"/>
        </w:rPr>
      </w:pPr>
      <w:r>
        <w:rPr>
          <w:rFonts w:ascii="宋体" w:hAnsi="宋体"/>
          <w:szCs w:val="21"/>
        </w:rPr>
        <w:t>一批胶片的测量结果，若不合格数不大于表</w:t>
      </w:r>
      <w:r>
        <w:rPr>
          <w:rFonts w:ascii="宋体" w:hAnsi="宋体" w:hint="eastAsia"/>
          <w:szCs w:val="21"/>
        </w:rPr>
        <w:t>4</w:t>
      </w:r>
      <w:r>
        <w:rPr>
          <w:rFonts w:ascii="宋体" w:hAnsi="宋体"/>
          <w:szCs w:val="21"/>
        </w:rPr>
        <w:t>中规定的合格判定数时，则判定为该批产品上述指标合格，否则定为不合格。</w:t>
      </w:r>
    </w:p>
    <w:p w:rsidR="00EA50F9" w:rsidRDefault="00EA50F9">
      <w:pPr>
        <w:rPr>
          <w:rFonts w:ascii="宋体" w:hAnsi="宋体" w:hint="eastAsia"/>
          <w:color w:val="000000"/>
          <w:szCs w:val="21"/>
        </w:rPr>
      </w:pPr>
      <w:r>
        <w:rPr>
          <w:rFonts w:ascii="宋体" w:hAnsi="宋体" w:hint="eastAsia"/>
          <w:color w:val="000000"/>
          <w:szCs w:val="21"/>
        </w:rPr>
        <w:t>7</w:t>
      </w:r>
      <w:r>
        <w:rPr>
          <w:rFonts w:ascii="宋体" w:hAnsi="宋体"/>
          <w:color w:val="000000"/>
          <w:szCs w:val="21"/>
        </w:rPr>
        <w:t>.3.2</w:t>
      </w:r>
      <w:r>
        <w:rPr>
          <w:rFonts w:ascii="宋体" w:hAnsi="宋体" w:hint="eastAsia"/>
          <w:color w:val="000000"/>
          <w:szCs w:val="21"/>
        </w:rPr>
        <w:t>进行吸水率、热收缩率、敲击值检测时，样品各项指标全部</w:t>
      </w:r>
      <w:r>
        <w:rPr>
          <w:rFonts w:ascii="宋体" w:hAnsi="宋体"/>
          <w:color w:val="000000"/>
          <w:szCs w:val="21"/>
        </w:rPr>
        <w:t>符合</w:t>
      </w:r>
      <w:r>
        <w:rPr>
          <w:rFonts w:ascii="宋体" w:hAnsi="宋体" w:hint="eastAsia"/>
          <w:color w:val="000000"/>
          <w:szCs w:val="21"/>
        </w:rPr>
        <w:t>表1或表2要求</w:t>
      </w:r>
      <w:r>
        <w:rPr>
          <w:rFonts w:ascii="宋体" w:hAnsi="宋体"/>
          <w:color w:val="000000"/>
          <w:szCs w:val="21"/>
        </w:rPr>
        <w:t>，</w:t>
      </w:r>
      <w:r>
        <w:rPr>
          <w:rFonts w:ascii="宋体" w:hAnsi="宋体" w:hint="eastAsia"/>
          <w:color w:val="000000"/>
          <w:szCs w:val="21"/>
        </w:rPr>
        <w:t>该项目合格；如二块以上样品不合格，则该项目不合格；如果有一块样品不合格，可另取三块样品重新试验，如果全部符合规定，则该项目合格。</w:t>
      </w:r>
    </w:p>
    <w:p w:rsidR="00EA50F9" w:rsidRDefault="00EA50F9">
      <w:pPr>
        <w:rPr>
          <w:rFonts w:ascii="宋体" w:hAnsi="宋体" w:hint="eastAsia"/>
          <w:color w:val="000000"/>
          <w:szCs w:val="21"/>
        </w:rPr>
      </w:pPr>
      <w:r>
        <w:rPr>
          <w:rFonts w:ascii="宋体" w:hAnsi="宋体" w:hint="eastAsia"/>
          <w:color w:val="000000"/>
          <w:szCs w:val="21"/>
        </w:rPr>
        <w:t>7</w:t>
      </w:r>
      <w:r>
        <w:rPr>
          <w:rFonts w:ascii="宋体" w:hAnsi="宋体"/>
          <w:color w:val="000000"/>
          <w:szCs w:val="21"/>
        </w:rPr>
        <w:t>.3.3</w:t>
      </w:r>
      <w:r>
        <w:rPr>
          <w:rFonts w:ascii="宋体" w:hAnsi="宋体" w:hint="eastAsia"/>
          <w:color w:val="000000"/>
          <w:szCs w:val="21"/>
        </w:rPr>
        <w:t xml:space="preserve"> 进行拉伸强度、断裂伸长率、180°剥离强度性能检测时，样品的平均值满足要求，该项目为合格；否则该项目不合格。</w:t>
      </w:r>
    </w:p>
    <w:p w:rsidR="00EA50F9" w:rsidRDefault="00EA50F9">
      <w:pPr>
        <w:rPr>
          <w:rFonts w:ascii="宋体" w:hAnsi="宋体" w:hint="eastAsia"/>
          <w:color w:val="000000"/>
          <w:szCs w:val="21"/>
        </w:rPr>
      </w:pPr>
      <w:r>
        <w:rPr>
          <w:rFonts w:ascii="宋体" w:hAnsi="宋体" w:hint="eastAsia"/>
          <w:color w:val="000000"/>
          <w:szCs w:val="21"/>
        </w:rPr>
        <w:t>7</w:t>
      </w:r>
      <w:r>
        <w:rPr>
          <w:rFonts w:ascii="宋体" w:hAnsi="宋体"/>
          <w:color w:val="000000"/>
          <w:szCs w:val="21"/>
        </w:rPr>
        <w:t>.3.</w:t>
      </w:r>
      <w:r>
        <w:rPr>
          <w:rFonts w:ascii="宋体" w:hAnsi="宋体" w:hint="eastAsia"/>
          <w:color w:val="000000"/>
          <w:szCs w:val="21"/>
        </w:rPr>
        <w:t>4进行黄色指数、耐辐照性、紫外线透射比、可见光透射比和雾度</w:t>
      </w:r>
      <w:r>
        <w:rPr>
          <w:rFonts w:ascii="宋体" w:hAnsi="宋体"/>
          <w:color w:val="000000"/>
          <w:szCs w:val="21"/>
        </w:rPr>
        <w:t>性能</w:t>
      </w:r>
      <w:r>
        <w:rPr>
          <w:rFonts w:ascii="宋体" w:hAnsi="宋体" w:hint="eastAsia"/>
          <w:color w:val="000000"/>
          <w:szCs w:val="21"/>
        </w:rPr>
        <w:t>检验时，全部样品满足要求为合格，否则该项目不合格。</w:t>
      </w:r>
    </w:p>
    <w:p w:rsidR="00EA50F9" w:rsidRDefault="00EA50F9">
      <w:pPr>
        <w:rPr>
          <w:rFonts w:ascii="宋体" w:hAnsi="宋体"/>
          <w:color w:val="000000"/>
          <w:szCs w:val="21"/>
        </w:rPr>
      </w:pPr>
      <w:r>
        <w:rPr>
          <w:rFonts w:ascii="宋体" w:hAnsi="宋体" w:hint="eastAsia"/>
          <w:color w:val="000000"/>
          <w:szCs w:val="21"/>
        </w:rPr>
        <w:t>7</w:t>
      </w:r>
      <w:r>
        <w:rPr>
          <w:rFonts w:ascii="宋体" w:hAnsi="宋体"/>
          <w:color w:val="000000"/>
          <w:szCs w:val="21"/>
        </w:rPr>
        <w:t>.3.</w:t>
      </w:r>
      <w:r>
        <w:rPr>
          <w:rFonts w:ascii="宋体" w:hAnsi="宋体" w:hint="eastAsia"/>
          <w:color w:val="000000"/>
          <w:szCs w:val="21"/>
        </w:rPr>
        <w:t>5</w:t>
      </w:r>
      <w:r>
        <w:rPr>
          <w:rFonts w:ascii="宋体" w:hAnsi="宋体"/>
          <w:color w:val="000000"/>
          <w:szCs w:val="21"/>
        </w:rPr>
        <w:t>综合判定</w:t>
      </w:r>
    </w:p>
    <w:p w:rsidR="00EA50F9" w:rsidRDefault="00EA50F9">
      <w:pPr>
        <w:ind w:firstLineChars="200" w:firstLine="420"/>
        <w:rPr>
          <w:rFonts w:ascii="宋体" w:hAnsi="宋体" w:hint="eastAsia"/>
          <w:szCs w:val="21"/>
        </w:rPr>
      </w:pPr>
      <w:r>
        <w:rPr>
          <w:rFonts w:ascii="宋体" w:hAnsi="宋体"/>
          <w:szCs w:val="21"/>
        </w:rPr>
        <w:t>若上述各项中，有一项不合格则认为该批产品不合格。</w:t>
      </w:r>
    </w:p>
    <w:p w:rsidR="00EA50F9" w:rsidRDefault="00EA50F9">
      <w:pPr>
        <w:spacing w:beforeLines="50" w:afterLines="50"/>
        <w:rPr>
          <w:rFonts w:ascii="黑体" w:eastAsia="黑体"/>
          <w:szCs w:val="21"/>
        </w:rPr>
      </w:pPr>
      <w:r>
        <w:rPr>
          <w:rFonts w:ascii="黑体" w:eastAsia="黑体" w:hint="eastAsia"/>
          <w:szCs w:val="21"/>
        </w:rPr>
        <w:t>8</w:t>
      </w:r>
      <w:r>
        <w:rPr>
          <w:rFonts w:ascii="黑体" w:eastAsia="黑体"/>
          <w:szCs w:val="21"/>
        </w:rPr>
        <w:t xml:space="preserve"> 包装、标志、运输、贮存</w:t>
      </w:r>
    </w:p>
    <w:p w:rsidR="00EA50F9" w:rsidRDefault="00EA50F9">
      <w:pPr>
        <w:ind w:left="420" w:hangingChars="200" w:hanging="420"/>
        <w:rPr>
          <w:rFonts w:ascii="宋体" w:hAnsi="宋体"/>
          <w:color w:val="000000"/>
          <w:szCs w:val="21"/>
        </w:rPr>
      </w:pPr>
      <w:r>
        <w:rPr>
          <w:rFonts w:ascii="宋体" w:hAnsi="宋体" w:hint="eastAsia"/>
          <w:color w:val="000000"/>
          <w:szCs w:val="21"/>
        </w:rPr>
        <w:t>8</w:t>
      </w:r>
      <w:r>
        <w:rPr>
          <w:rFonts w:ascii="宋体" w:hAnsi="宋体"/>
          <w:color w:val="000000"/>
          <w:szCs w:val="21"/>
        </w:rPr>
        <w:t>.1 包装</w:t>
      </w:r>
    </w:p>
    <w:p w:rsidR="00EA50F9" w:rsidRDefault="00EA50F9">
      <w:pPr>
        <w:ind w:firstLineChars="200" w:firstLine="420"/>
        <w:rPr>
          <w:rFonts w:ascii="宋体" w:hAnsi="宋体" w:hint="eastAsia"/>
          <w:szCs w:val="21"/>
        </w:rPr>
      </w:pPr>
      <w:r>
        <w:rPr>
          <w:rFonts w:ascii="宋体" w:hAnsi="宋体"/>
          <w:szCs w:val="21"/>
        </w:rPr>
        <w:t>胶片用</w:t>
      </w:r>
      <w:r>
        <w:rPr>
          <w:rFonts w:ascii="宋体" w:hAnsi="宋体" w:hint="eastAsia"/>
          <w:szCs w:val="21"/>
        </w:rPr>
        <w:t>珍珠棉加防潮膜防护</w:t>
      </w:r>
      <w:r>
        <w:rPr>
          <w:rFonts w:ascii="宋体" w:hAnsi="宋体"/>
          <w:szCs w:val="21"/>
        </w:rPr>
        <w:t>，</w:t>
      </w:r>
      <w:r>
        <w:rPr>
          <w:rFonts w:ascii="宋体" w:hAnsi="宋体" w:hint="eastAsia"/>
          <w:szCs w:val="21"/>
        </w:rPr>
        <w:t>用</w:t>
      </w:r>
      <w:r>
        <w:rPr>
          <w:rFonts w:ascii="宋体" w:hAnsi="宋体"/>
          <w:szCs w:val="21"/>
        </w:rPr>
        <w:t>纸</w:t>
      </w:r>
      <w:r>
        <w:rPr>
          <w:rFonts w:ascii="宋体" w:hAnsi="宋体" w:hint="eastAsia"/>
          <w:szCs w:val="21"/>
        </w:rPr>
        <w:t>板、纸塑复合材料或</w:t>
      </w:r>
      <w:r>
        <w:rPr>
          <w:rFonts w:ascii="宋体" w:hAnsi="宋体"/>
          <w:szCs w:val="21"/>
        </w:rPr>
        <w:t>木箱</w:t>
      </w:r>
      <w:r>
        <w:rPr>
          <w:rFonts w:ascii="宋体" w:hAnsi="宋体" w:hint="eastAsia"/>
          <w:szCs w:val="21"/>
        </w:rPr>
        <w:t>包装</w:t>
      </w:r>
      <w:r>
        <w:rPr>
          <w:rFonts w:ascii="宋体" w:hAnsi="宋体"/>
          <w:szCs w:val="21"/>
        </w:rPr>
        <w:t>。</w:t>
      </w:r>
    </w:p>
    <w:p w:rsidR="00EA50F9" w:rsidRDefault="00EA50F9">
      <w:pPr>
        <w:ind w:left="420" w:hangingChars="200" w:hanging="420"/>
        <w:rPr>
          <w:rFonts w:ascii="宋体" w:hAnsi="宋体"/>
          <w:color w:val="000000"/>
          <w:szCs w:val="21"/>
        </w:rPr>
      </w:pPr>
      <w:r>
        <w:rPr>
          <w:rFonts w:ascii="宋体" w:hAnsi="宋体" w:hint="eastAsia"/>
          <w:color w:val="000000"/>
          <w:szCs w:val="21"/>
        </w:rPr>
        <w:t>8</w:t>
      </w:r>
      <w:r>
        <w:rPr>
          <w:rFonts w:ascii="宋体" w:hAnsi="宋体"/>
          <w:color w:val="000000"/>
          <w:szCs w:val="21"/>
        </w:rPr>
        <w:t>.2 标志</w:t>
      </w:r>
    </w:p>
    <w:p w:rsidR="00EA50F9" w:rsidRDefault="00EA50F9">
      <w:pPr>
        <w:ind w:firstLineChars="200" w:firstLine="420"/>
        <w:rPr>
          <w:rFonts w:ascii="宋体" w:hAnsi="宋体"/>
          <w:szCs w:val="21"/>
        </w:rPr>
      </w:pPr>
      <w:r>
        <w:rPr>
          <w:rFonts w:ascii="宋体" w:hAnsi="宋体"/>
          <w:szCs w:val="21"/>
        </w:rPr>
        <w:t>产品</w:t>
      </w:r>
      <w:r>
        <w:rPr>
          <w:rFonts w:ascii="宋体" w:hAnsi="宋体" w:hint="eastAsia"/>
          <w:szCs w:val="21"/>
        </w:rPr>
        <w:t>包装</w:t>
      </w:r>
      <w:r>
        <w:rPr>
          <w:rFonts w:ascii="宋体" w:hAnsi="宋体"/>
          <w:szCs w:val="21"/>
        </w:rPr>
        <w:t>外表面应有合格标志，注明</w:t>
      </w:r>
      <w:r>
        <w:rPr>
          <w:rFonts w:ascii="宋体" w:hAnsi="宋体" w:hint="eastAsia"/>
          <w:szCs w:val="21"/>
        </w:rPr>
        <w:t>制造商</w:t>
      </w:r>
      <w:r>
        <w:rPr>
          <w:rFonts w:ascii="宋体" w:hAnsi="宋体"/>
          <w:szCs w:val="21"/>
        </w:rPr>
        <w:t>名称</w:t>
      </w:r>
      <w:r>
        <w:rPr>
          <w:rFonts w:ascii="宋体" w:hAnsi="宋体" w:hint="eastAsia"/>
          <w:szCs w:val="21"/>
        </w:rPr>
        <w:t>、</w:t>
      </w:r>
      <w:r>
        <w:rPr>
          <w:rFonts w:ascii="宋体" w:hAnsi="宋体"/>
          <w:szCs w:val="21"/>
        </w:rPr>
        <w:t>商标、产品名称、产品类型、规格、产品批号、生产日期、保质期限。产品</w:t>
      </w:r>
      <w:r>
        <w:rPr>
          <w:rFonts w:ascii="宋体" w:hAnsi="宋体" w:hint="eastAsia"/>
          <w:szCs w:val="21"/>
        </w:rPr>
        <w:t>包装</w:t>
      </w:r>
      <w:r>
        <w:rPr>
          <w:rFonts w:ascii="宋体" w:hAnsi="宋体"/>
          <w:szCs w:val="21"/>
        </w:rPr>
        <w:t>上还应标明防潮、防晒等字样。</w:t>
      </w:r>
    </w:p>
    <w:p w:rsidR="00EA50F9" w:rsidRDefault="00EA50F9">
      <w:pPr>
        <w:ind w:left="420" w:hangingChars="200" w:hanging="420"/>
        <w:rPr>
          <w:rFonts w:ascii="宋体" w:hAnsi="宋体" w:hint="eastAsia"/>
          <w:color w:val="000000"/>
          <w:szCs w:val="21"/>
        </w:rPr>
      </w:pPr>
      <w:r>
        <w:rPr>
          <w:rFonts w:ascii="宋体" w:hAnsi="宋体" w:hint="eastAsia"/>
          <w:color w:val="000000"/>
          <w:szCs w:val="21"/>
        </w:rPr>
        <w:t>8</w:t>
      </w:r>
      <w:r>
        <w:rPr>
          <w:rFonts w:ascii="宋体" w:hAnsi="宋体"/>
          <w:color w:val="000000"/>
          <w:szCs w:val="21"/>
        </w:rPr>
        <w:t>.3 运输</w:t>
      </w:r>
    </w:p>
    <w:p w:rsidR="00EA50F9" w:rsidRDefault="00EA50F9">
      <w:pPr>
        <w:ind w:firstLineChars="200" w:firstLine="420"/>
        <w:rPr>
          <w:rFonts w:ascii="宋体" w:hAnsi="宋体"/>
          <w:szCs w:val="21"/>
        </w:rPr>
      </w:pPr>
      <w:r>
        <w:rPr>
          <w:rFonts w:ascii="宋体" w:hAnsi="宋体"/>
          <w:szCs w:val="21"/>
        </w:rPr>
        <w:t>产品在运输过程中</w:t>
      </w:r>
      <w:r>
        <w:rPr>
          <w:rFonts w:ascii="宋体" w:hAnsi="宋体" w:hint="eastAsia"/>
          <w:szCs w:val="21"/>
        </w:rPr>
        <w:t>应避免</w:t>
      </w:r>
      <w:r>
        <w:rPr>
          <w:rFonts w:ascii="宋体" w:hAnsi="宋体"/>
          <w:szCs w:val="21"/>
        </w:rPr>
        <w:t>日晒、雨淋和剧烈</w:t>
      </w:r>
      <w:r>
        <w:rPr>
          <w:rFonts w:ascii="宋体" w:hAnsi="宋体" w:hint="eastAsia"/>
          <w:szCs w:val="21"/>
        </w:rPr>
        <w:t>撞击、挤压</w:t>
      </w:r>
      <w:r>
        <w:rPr>
          <w:rFonts w:ascii="宋体" w:hAnsi="宋体"/>
          <w:szCs w:val="21"/>
        </w:rPr>
        <w:t>。</w:t>
      </w:r>
    </w:p>
    <w:p w:rsidR="00EA50F9" w:rsidRDefault="00EA50F9">
      <w:pPr>
        <w:ind w:left="420" w:hangingChars="200" w:hanging="420"/>
        <w:rPr>
          <w:rFonts w:ascii="宋体" w:hAnsi="宋体"/>
          <w:color w:val="000000"/>
          <w:szCs w:val="21"/>
        </w:rPr>
      </w:pPr>
      <w:r>
        <w:rPr>
          <w:rFonts w:ascii="宋体" w:hAnsi="宋体" w:hint="eastAsia"/>
          <w:color w:val="000000"/>
          <w:szCs w:val="21"/>
        </w:rPr>
        <w:t>8</w:t>
      </w:r>
      <w:r>
        <w:rPr>
          <w:rFonts w:ascii="宋体" w:hAnsi="宋体"/>
          <w:color w:val="000000"/>
          <w:szCs w:val="21"/>
        </w:rPr>
        <w:t>.4 贮存</w:t>
      </w:r>
    </w:p>
    <w:p w:rsidR="00EA50F9" w:rsidRDefault="00EA50F9">
      <w:pPr>
        <w:ind w:firstLineChars="200" w:firstLine="420"/>
        <w:rPr>
          <w:rFonts w:ascii="宋体" w:hAnsi="宋体" w:hint="eastAsia"/>
          <w:szCs w:val="21"/>
        </w:rPr>
      </w:pPr>
      <w:r>
        <w:rPr>
          <w:rFonts w:ascii="宋体" w:hAnsi="宋体" w:hint="eastAsia"/>
          <w:szCs w:val="21"/>
        </w:rPr>
        <w:t>包装完好的产品应存放在干燥通风有防雨设施的库房内。</w:t>
      </w:r>
    </w:p>
    <w:p w:rsidR="00EA50F9" w:rsidRPr="001D761E" w:rsidRDefault="00EA50F9">
      <w:pPr>
        <w:jc w:val="center"/>
        <w:rPr>
          <w:rFonts w:ascii="宋体" w:hAnsi="宋体" w:hint="eastAsia"/>
          <w:color w:val="000000"/>
          <w:szCs w:val="21"/>
        </w:rPr>
      </w:pPr>
      <w:r>
        <w:rPr>
          <w:rFonts w:ascii="宋体" w:hAnsi="宋体"/>
          <w:color w:val="000000"/>
        </w:rPr>
        <w:br w:type="page"/>
      </w:r>
      <w:r w:rsidRPr="001D761E">
        <w:rPr>
          <w:rFonts w:ascii="宋体" w:hAnsi="宋体" w:hint="eastAsia"/>
          <w:color w:val="000000"/>
          <w:szCs w:val="21"/>
        </w:rPr>
        <w:lastRenderedPageBreak/>
        <w:t xml:space="preserve">附  录  A </w:t>
      </w:r>
    </w:p>
    <w:p w:rsidR="00EA50F9" w:rsidRPr="001D761E" w:rsidRDefault="00EA50F9">
      <w:pPr>
        <w:jc w:val="center"/>
        <w:rPr>
          <w:rFonts w:ascii="宋体" w:hAnsi="宋体" w:hint="eastAsia"/>
          <w:color w:val="000000"/>
          <w:szCs w:val="21"/>
        </w:rPr>
      </w:pPr>
      <w:r w:rsidRPr="001D761E">
        <w:rPr>
          <w:rFonts w:ascii="宋体" w:hAnsi="宋体" w:hint="eastAsia"/>
          <w:color w:val="000000"/>
          <w:szCs w:val="21"/>
        </w:rPr>
        <w:t>（规范性附录）</w:t>
      </w:r>
    </w:p>
    <w:p w:rsidR="00EA50F9" w:rsidRPr="001D761E" w:rsidRDefault="00EA50F9">
      <w:pPr>
        <w:jc w:val="center"/>
        <w:rPr>
          <w:rFonts w:ascii="宋体" w:hAnsi="宋体" w:hint="eastAsia"/>
          <w:color w:val="000000"/>
          <w:szCs w:val="21"/>
        </w:rPr>
      </w:pPr>
      <w:r w:rsidRPr="001D761E">
        <w:rPr>
          <w:rFonts w:ascii="宋体" w:hAnsi="宋体" w:hint="eastAsia"/>
          <w:color w:val="000000"/>
          <w:szCs w:val="21"/>
        </w:rPr>
        <w:t>耐老化性试验装置</w:t>
      </w:r>
    </w:p>
    <w:p w:rsidR="00EA50F9" w:rsidRPr="001D761E" w:rsidRDefault="00EA50F9">
      <w:pPr>
        <w:spacing w:beforeLines="50" w:afterLines="50"/>
        <w:rPr>
          <w:rFonts w:ascii="宋体" w:hAnsi="宋体" w:hint="eastAsia"/>
          <w:color w:val="000000"/>
          <w:szCs w:val="21"/>
        </w:rPr>
      </w:pPr>
      <w:r w:rsidRPr="001D761E">
        <w:rPr>
          <w:rFonts w:ascii="宋体" w:hAnsi="宋体" w:hint="eastAsia"/>
          <w:color w:val="000000"/>
          <w:szCs w:val="21"/>
        </w:rPr>
        <w:t>A.1 光源要求</w:t>
      </w:r>
    </w:p>
    <w:p w:rsidR="00EA50F9" w:rsidRDefault="00EA50F9">
      <w:pPr>
        <w:ind w:firstLineChars="200" w:firstLine="420"/>
        <w:rPr>
          <w:rStyle w:val="trans"/>
          <w:rFonts w:hint="eastAsia"/>
        </w:rPr>
      </w:pPr>
      <w:r>
        <w:rPr>
          <w:rFonts w:ascii="宋体" w:hAnsi="宋体" w:hint="eastAsia"/>
          <w:color w:val="000000"/>
          <w:szCs w:val="21"/>
        </w:rPr>
        <w:t>光源需能够发射太阳光全波段光谱，使用高压汞灯和钨丝</w:t>
      </w:r>
      <w:r>
        <w:rPr>
          <w:rStyle w:val="trans"/>
        </w:rPr>
        <w:t>白炽灯</w:t>
      </w:r>
      <w:r>
        <w:rPr>
          <w:rStyle w:val="trans"/>
          <w:rFonts w:hint="eastAsia"/>
        </w:rPr>
        <w:t>的组合可以得到所需的光谱分布。为了试验结果的可再现性和可比较性，所用的灯应有以下特征：</w:t>
      </w:r>
    </w:p>
    <w:p w:rsidR="00EA50F9" w:rsidRDefault="00EA50F9">
      <w:pPr>
        <w:jc w:val="center"/>
        <w:rPr>
          <w:rStyle w:val="trans"/>
          <w:rFonts w:hint="eastAsia"/>
        </w:rPr>
      </w:pPr>
      <w:r>
        <w:rPr>
          <w:rStyle w:val="trans"/>
          <w:rFonts w:hint="eastAsia"/>
        </w:rPr>
        <w:t>表</w:t>
      </w:r>
      <w:r>
        <w:rPr>
          <w:rStyle w:val="trans"/>
          <w:rFonts w:hint="eastAsia"/>
        </w:rPr>
        <w:t xml:space="preserve">A1 </w:t>
      </w:r>
      <w:r>
        <w:rPr>
          <w:rStyle w:val="trans"/>
          <w:rFonts w:hint="eastAsia"/>
        </w:rPr>
        <w:t>光源光谱能量分布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50"/>
        <w:gridCol w:w="2048"/>
      </w:tblGrid>
      <w:tr w:rsidR="00EA50F9">
        <w:trPr>
          <w:jc w:val="center"/>
        </w:trPr>
        <w:tc>
          <w:tcPr>
            <w:tcW w:w="4550" w:type="dxa"/>
            <w:vAlign w:val="center"/>
          </w:tcPr>
          <w:p w:rsidR="00EA50F9" w:rsidRDefault="00EA50F9">
            <w:pPr>
              <w:jc w:val="center"/>
              <w:rPr>
                <w:rStyle w:val="trans"/>
                <w:rFonts w:hint="eastAsia"/>
              </w:rPr>
            </w:pPr>
            <w:r>
              <w:rPr>
                <w:rStyle w:val="trans"/>
                <w:rFonts w:hint="eastAsia"/>
              </w:rPr>
              <w:t>光谱范围</w:t>
            </w:r>
          </w:p>
        </w:tc>
        <w:tc>
          <w:tcPr>
            <w:tcW w:w="2048" w:type="dxa"/>
            <w:vAlign w:val="center"/>
          </w:tcPr>
          <w:p w:rsidR="00EA50F9" w:rsidRDefault="00EA50F9">
            <w:pPr>
              <w:jc w:val="center"/>
              <w:rPr>
                <w:rStyle w:val="trans"/>
                <w:rFonts w:hint="eastAsia"/>
              </w:rPr>
            </w:pPr>
            <w:r>
              <w:rPr>
                <w:rStyle w:val="trans"/>
                <w:rFonts w:hint="eastAsia"/>
              </w:rPr>
              <w:t>所占比例</w:t>
            </w:r>
          </w:p>
        </w:tc>
      </w:tr>
      <w:tr w:rsidR="00EA50F9">
        <w:trPr>
          <w:jc w:val="center"/>
        </w:trPr>
        <w:tc>
          <w:tcPr>
            <w:tcW w:w="4550" w:type="dxa"/>
            <w:vAlign w:val="center"/>
          </w:tcPr>
          <w:p w:rsidR="00EA50F9" w:rsidRDefault="00EA50F9">
            <w:pPr>
              <w:jc w:val="center"/>
              <w:rPr>
                <w:rStyle w:val="trans"/>
                <w:rFonts w:hint="eastAsia"/>
              </w:rPr>
            </w:pPr>
            <w:r>
              <w:rPr>
                <w:rFonts w:ascii="CenturySchoolbook" w:hAnsi="CenturySchoolbook" w:cs="CenturySchoolbook"/>
                <w:kern w:val="0"/>
                <w:sz w:val="20"/>
                <w:szCs w:val="20"/>
              </w:rPr>
              <w:t>UVB</w:t>
            </w:r>
            <w:r>
              <w:rPr>
                <w:rFonts w:ascii="CenturySchoolbook" w:hAnsi="CenturySchoolbook" w:cs="CenturySchoolbook" w:hint="eastAsia"/>
                <w:kern w:val="0"/>
                <w:sz w:val="20"/>
                <w:szCs w:val="20"/>
              </w:rPr>
              <w:t xml:space="preserve"> </w:t>
            </w:r>
            <w:r>
              <w:rPr>
                <w:rFonts w:ascii="CenturySchoolbook" w:hAnsi="CenturySchoolbook" w:cs="CenturySchoolbook"/>
                <w:kern w:val="0"/>
                <w:sz w:val="20"/>
                <w:szCs w:val="20"/>
              </w:rPr>
              <w:t>(280 nm to 315 nm)</w:t>
            </w:r>
          </w:p>
        </w:tc>
        <w:tc>
          <w:tcPr>
            <w:tcW w:w="2048" w:type="dxa"/>
            <w:vAlign w:val="center"/>
          </w:tcPr>
          <w:p w:rsidR="00EA50F9" w:rsidRDefault="00EA50F9">
            <w:pPr>
              <w:jc w:val="center"/>
              <w:rPr>
                <w:rStyle w:val="trans"/>
                <w:rFonts w:hint="eastAsia"/>
              </w:rPr>
            </w:pPr>
            <w:r>
              <w:rPr>
                <w:rFonts w:ascii="CenturySchoolbook" w:hAnsi="CenturySchoolbook" w:cs="CenturySchoolbook"/>
                <w:kern w:val="0"/>
                <w:sz w:val="20"/>
                <w:szCs w:val="20"/>
              </w:rPr>
              <w:t>3 % ± 1 %</w:t>
            </w:r>
          </w:p>
        </w:tc>
      </w:tr>
      <w:tr w:rsidR="00EA50F9">
        <w:trPr>
          <w:jc w:val="center"/>
        </w:trPr>
        <w:tc>
          <w:tcPr>
            <w:tcW w:w="4550" w:type="dxa"/>
            <w:vAlign w:val="center"/>
          </w:tcPr>
          <w:p w:rsidR="00EA50F9" w:rsidRDefault="00EA50F9">
            <w:pPr>
              <w:jc w:val="center"/>
              <w:rPr>
                <w:rStyle w:val="trans"/>
                <w:rFonts w:hint="eastAsia"/>
              </w:rPr>
            </w:pPr>
            <w:r>
              <w:rPr>
                <w:rFonts w:ascii="CenturySchoolbook" w:hAnsi="CenturySchoolbook" w:cs="CenturySchoolbook"/>
                <w:kern w:val="0"/>
                <w:sz w:val="20"/>
                <w:szCs w:val="20"/>
              </w:rPr>
              <w:t>UVA (315 nm to 380 nm)</w:t>
            </w:r>
          </w:p>
        </w:tc>
        <w:tc>
          <w:tcPr>
            <w:tcW w:w="2048" w:type="dxa"/>
            <w:vAlign w:val="center"/>
          </w:tcPr>
          <w:p w:rsidR="00EA50F9" w:rsidRDefault="00EA50F9">
            <w:pPr>
              <w:jc w:val="center"/>
              <w:rPr>
                <w:rStyle w:val="trans"/>
                <w:rFonts w:hint="eastAsia"/>
              </w:rPr>
            </w:pPr>
            <w:r>
              <w:rPr>
                <w:rFonts w:ascii="CenturySchoolbook" w:hAnsi="CenturySchoolbook" w:cs="CenturySchoolbook"/>
                <w:kern w:val="0"/>
                <w:sz w:val="20"/>
                <w:szCs w:val="20"/>
              </w:rPr>
              <w:t>8 % ±</w:t>
            </w:r>
            <w:r>
              <w:rPr>
                <w:rFonts w:ascii="TT1D4o00" w:hAnsi="TT1D4o00" w:cs="TT1D4o00"/>
                <w:kern w:val="0"/>
                <w:sz w:val="20"/>
                <w:szCs w:val="20"/>
              </w:rPr>
              <w:t xml:space="preserve">_ </w:t>
            </w:r>
            <w:r>
              <w:rPr>
                <w:rFonts w:ascii="CenturySchoolbook" w:hAnsi="CenturySchoolbook" w:cs="CenturySchoolbook"/>
                <w:kern w:val="0"/>
                <w:sz w:val="20"/>
                <w:szCs w:val="20"/>
              </w:rPr>
              <w:t>1 %</w:t>
            </w:r>
          </w:p>
        </w:tc>
      </w:tr>
      <w:tr w:rsidR="00EA50F9">
        <w:trPr>
          <w:jc w:val="center"/>
        </w:trPr>
        <w:tc>
          <w:tcPr>
            <w:tcW w:w="4550" w:type="dxa"/>
            <w:vAlign w:val="center"/>
          </w:tcPr>
          <w:p w:rsidR="00EA50F9" w:rsidRDefault="00EA50F9">
            <w:pPr>
              <w:jc w:val="center"/>
              <w:rPr>
                <w:rStyle w:val="trans"/>
                <w:rFonts w:hint="eastAsia"/>
              </w:rPr>
            </w:pPr>
            <w:r>
              <w:rPr>
                <w:rFonts w:ascii="CenturySchoolbook" w:hAnsi="CenturySchoolbook" w:cs="CenturySchoolbook" w:hint="eastAsia"/>
                <w:kern w:val="0"/>
                <w:sz w:val="20"/>
                <w:szCs w:val="20"/>
              </w:rPr>
              <w:t>可见光</w:t>
            </w:r>
            <w:r>
              <w:rPr>
                <w:rFonts w:ascii="CenturySchoolbook" w:hAnsi="CenturySchoolbook" w:cs="CenturySchoolbook"/>
                <w:kern w:val="0"/>
                <w:sz w:val="20"/>
                <w:szCs w:val="20"/>
              </w:rPr>
              <w:t xml:space="preserve"> (380 nm to 780 nm)</w:t>
            </w:r>
          </w:p>
        </w:tc>
        <w:tc>
          <w:tcPr>
            <w:tcW w:w="2048" w:type="dxa"/>
            <w:vAlign w:val="center"/>
          </w:tcPr>
          <w:p w:rsidR="00EA50F9" w:rsidRDefault="00EA50F9">
            <w:pPr>
              <w:jc w:val="center"/>
              <w:rPr>
                <w:rStyle w:val="trans"/>
                <w:rFonts w:hint="eastAsia"/>
              </w:rPr>
            </w:pPr>
            <w:r>
              <w:rPr>
                <w:rFonts w:ascii="CenturySchoolbook" w:hAnsi="CenturySchoolbook" w:cs="CenturySchoolbook"/>
                <w:kern w:val="0"/>
                <w:sz w:val="20"/>
                <w:szCs w:val="20"/>
              </w:rPr>
              <w:t>18 % ±</w:t>
            </w:r>
            <w:r>
              <w:rPr>
                <w:rFonts w:ascii="TT1D4o00" w:hAnsi="TT1D4o00" w:cs="TT1D4o00"/>
                <w:kern w:val="0"/>
                <w:sz w:val="20"/>
                <w:szCs w:val="20"/>
              </w:rPr>
              <w:t xml:space="preserve">_ </w:t>
            </w:r>
            <w:r>
              <w:rPr>
                <w:rFonts w:ascii="CenturySchoolbook" w:hAnsi="CenturySchoolbook" w:cs="CenturySchoolbook"/>
                <w:kern w:val="0"/>
                <w:sz w:val="20"/>
                <w:szCs w:val="20"/>
              </w:rPr>
              <w:t>1 %</w:t>
            </w:r>
          </w:p>
        </w:tc>
      </w:tr>
      <w:tr w:rsidR="00EA50F9">
        <w:trPr>
          <w:jc w:val="center"/>
        </w:trPr>
        <w:tc>
          <w:tcPr>
            <w:tcW w:w="4550" w:type="dxa"/>
            <w:vAlign w:val="center"/>
          </w:tcPr>
          <w:p w:rsidR="00EA50F9" w:rsidRDefault="00EA50F9">
            <w:pPr>
              <w:jc w:val="center"/>
              <w:rPr>
                <w:rStyle w:val="trans"/>
                <w:rFonts w:hint="eastAsia"/>
              </w:rPr>
            </w:pPr>
            <w:r>
              <w:rPr>
                <w:rFonts w:ascii="CenturySchoolbook" w:hAnsi="CenturySchoolbook" w:cs="CenturySchoolbook"/>
                <w:kern w:val="0"/>
                <w:sz w:val="20"/>
                <w:szCs w:val="20"/>
              </w:rPr>
              <w:t>IRA (780 nm to 1 400 nm)</w:t>
            </w:r>
          </w:p>
        </w:tc>
        <w:tc>
          <w:tcPr>
            <w:tcW w:w="2048" w:type="dxa"/>
            <w:vAlign w:val="center"/>
          </w:tcPr>
          <w:p w:rsidR="00EA50F9" w:rsidRDefault="00EA50F9">
            <w:pPr>
              <w:jc w:val="center"/>
              <w:rPr>
                <w:rStyle w:val="trans"/>
                <w:rFonts w:hint="eastAsia"/>
              </w:rPr>
            </w:pPr>
            <w:r>
              <w:rPr>
                <w:rFonts w:ascii="CenturySchoolbook" w:hAnsi="CenturySchoolbook" w:cs="CenturySchoolbook"/>
                <w:kern w:val="0"/>
                <w:sz w:val="20"/>
                <w:szCs w:val="20"/>
              </w:rPr>
              <w:t>24 % ± 2 %</w:t>
            </w:r>
          </w:p>
        </w:tc>
      </w:tr>
      <w:tr w:rsidR="00EA50F9">
        <w:trPr>
          <w:jc w:val="center"/>
        </w:trPr>
        <w:tc>
          <w:tcPr>
            <w:tcW w:w="4550" w:type="dxa"/>
            <w:vAlign w:val="center"/>
          </w:tcPr>
          <w:p w:rsidR="00EA50F9" w:rsidRDefault="00EA50F9">
            <w:pPr>
              <w:jc w:val="center"/>
              <w:rPr>
                <w:rStyle w:val="trans"/>
                <w:rFonts w:hint="eastAsia"/>
              </w:rPr>
            </w:pPr>
            <w:r>
              <w:rPr>
                <w:rFonts w:ascii="CenturySchoolbook" w:hAnsi="CenturySchoolbook" w:cs="CenturySchoolbook"/>
                <w:kern w:val="0"/>
                <w:sz w:val="20"/>
                <w:szCs w:val="20"/>
              </w:rPr>
              <w:t>IRB (1 400 nm to 2 600 nm)</w:t>
            </w:r>
          </w:p>
        </w:tc>
        <w:tc>
          <w:tcPr>
            <w:tcW w:w="2048" w:type="dxa"/>
            <w:vAlign w:val="center"/>
          </w:tcPr>
          <w:p w:rsidR="00EA50F9" w:rsidRDefault="00EA50F9">
            <w:pPr>
              <w:jc w:val="center"/>
              <w:rPr>
                <w:rStyle w:val="trans"/>
                <w:rFonts w:hint="eastAsia"/>
              </w:rPr>
            </w:pPr>
            <w:r>
              <w:rPr>
                <w:rFonts w:ascii="CenturySchoolbook" w:hAnsi="CenturySchoolbook" w:cs="CenturySchoolbook"/>
                <w:kern w:val="0"/>
                <w:sz w:val="20"/>
                <w:szCs w:val="20"/>
              </w:rPr>
              <w:t>27 % ± 4 %</w:t>
            </w:r>
          </w:p>
        </w:tc>
      </w:tr>
      <w:tr w:rsidR="00EA50F9">
        <w:trPr>
          <w:jc w:val="center"/>
        </w:trPr>
        <w:tc>
          <w:tcPr>
            <w:tcW w:w="4550" w:type="dxa"/>
            <w:vAlign w:val="center"/>
          </w:tcPr>
          <w:p w:rsidR="00EA50F9" w:rsidRDefault="00EA50F9">
            <w:pPr>
              <w:jc w:val="center"/>
              <w:rPr>
                <w:rFonts w:ascii="CenturySchoolbook" w:hAnsi="CenturySchoolbook" w:cs="CenturySchoolbook"/>
                <w:kern w:val="0"/>
                <w:sz w:val="20"/>
                <w:szCs w:val="20"/>
              </w:rPr>
            </w:pPr>
            <w:r>
              <w:rPr>
                <w:rFonts w:ascii="CenturySchoolbook" w:hAnsi="CenturySchoolbook" w:cs="CenturySchoolbook"/>
                <w:kern w:val="0"/>
                <w:sz w:val="20"/>
                <w:szCs w:val="20"/>
              </w:rPr>
              <w:t>IRC (&gt; 2 600 nm)</w:t>
            </w:r>
          </w:p>
        </w:tc>
        <w:tc>
          <w:tcPr>
            <w:tcW w:w="2048" w:type="dxa"/>
            <w:vAlign w:val="center"/>
          </w:tcPr>
          <w:p w:rsidR="00EA50F9" w:rsidRDefault="00EA50F9">
            <w:pPr>
              <w:jc w:val="center"/>
              <w:rPr>
                <w:rFonts w:ascii="CenturySchoolbook" w:hAnsi="CenturySchoolbook" w:cs="CenturySchoolbook"/>
                <w:kern w:val="0"/>
                <w:sz w:val="20"/>
                <w:szCs w:val="20"/>
              </w:rPr>
            </w:pPr>
            <w:r>
              <w:rPr>
                <w:rFonts w:ascii="CenturySchoolbook" w:hAnsi="CenturySchoolbook" w:cs="CenturySchoolbook"/>
                <w:kern w:val="0"/>
                <w:sz w:val="20"/>
                <w:szCs w:val="20"/>
              </w:rPr>
              <w:t>20 % ± 3 %</w:t>
            </w:r>
          </w:p>
        </w:tc>
      </w:tr>
    </w:tbl>
    <w:p w:rsidR="00EA50F9" w:rsidRDefault="00EA50F9">
      <w:pPr>
        <w:ind w:firstLineChars="200" w:firstLine="420"/>
        <w:rPr>
          <w:rFonts w:ascii="CenturySchoolbook" w:hAnsi="CenturySchoolbook" w:cs="CenturySchoolbook" w:hint="eastAsia"/>
          <w:kern w:val="0"/>
          <w:szCs w:val="21"/>
        </w:rPr>
      </w:pPr>
      <w:r>
        <w:rPr>
          <w:rStyle w:val="trans"/>
          <w:rFonts w:hint="eastAsia"/>
        </w:rPr>
        <w:t>试验样品安放位置处的总辐照强度应为</w:t>
      </w:r>
      <w:r>
        <w:rPr>
          <w:rFonts w:ascii="CenturySchoolbook" w:hAnsi="CenturySchoolbook" w:cs="CenturySchoolbook"/>
          <w:kern w:val="0"/>
          <w:szCs w:val="21"/>
        </w:rPr>
        <w:t>900 W/m</w:t>
      </w:r>
      <w:r>
        <w:rPr>
          <w:rFonts w:ascii="CenturySchoolbook" w:hAnsi="CenturySchoolbook" w:cs="CenturySchoolbook"/>
          <w:kern w:val="0"/>
          <w:szCs w:val="21"/>
          <w:vertAlign w:val="superscript"/>
        </w:rPr>
        <w:t>2</w:t>
      </w:r>
      <w:r>
        <w:rPr>
          <w:rFonts w:ascii="CenturySchoolbook" w:hAnsi="CenturySchoolbook" w:cs="CenturySchoolbook"/>
          <w:kern w:val="0"/>
          <w:szCs w:val="21"/>
        </w:rPr>
        <w:t xml:space="preserve"> ± 100W/m</w:t>
      </w:r>
      <w:r>
        <w:rPr>
          <w:rFonts w:ascii="CenturySchoolbook" w:hAnsi="CenturySchoolbook" w:cs="CenturySchoolbook"/>
          <w:kern w:val="0"/>
          <w:szCs w:val="21"/>
          <w:vertAlign w:val="superscript"/>
        </w:rPr>
        <w:t>2</w:t>
      </w:r>
      <w:r>
        <w:rPr>
          <w:rFonts w:ascii="CenturySchoolbook" w:hAnsi="CenturySchoolbook" w:cs="CenturySchoolbook" w:hint="eastAsia"/>
          <w:kern w:val="0"/>
          <w:szCs w:val="21"/>
        </w:rPr>
        <w:t>。</w:t>
      </w:r>
    </w:p>
    <w:p w:rsidR="00EA50F9" w:rsidRPr="001D761E" w:rsidRDefault="00EA50F9">
      <w:pPr>
        <w:spacing w:beforeLines="50" w:afterLines="50"/>
        <w:rPr>
          <w:rStyle w:val="trans"/>
          <w:rFonts w:hint="eastAsia"/>
        </w:rPr>
      </w:pPr>
      <w:r w:rsidRPr="001D761E">
        <w:rPr>
          <w:rStyle w:val="trans"/>
          <w:rFonts w:hint="eastAsia"/>
        </w:rPr>
        <w:t xml:space="preserve">A.2 </w:t>
      </w:r>
      <w:r w:rsidRPr="001D761E">
        <w:rPr>
          <w:rStyle w:val="trans"/>
          <w:rFonts w:hint="eastAsia"/>
        </w:rPr>
        <w:t>光源布置</w:t>
      </w:r>
    </w:p>
    <w:p w:rsidR="00EA50F9" w:rsidRDefault="00EA50F9">
      <w:pPr>
        <w:ind w:firstLineChars="200" w:firstLine="420"/>
        <w:rPr>
          <w:rStyle w:val="trans"/>
          <w:rFonts w:hint="eastAsia"/>
        </w:rPr>
      </w:pPr>
      <w:r>
        <w:rPr>
          <w:rStyle w:val="trans"/>
          <w:rFonts w:hint="eastAsia"/>
        </w:rPr>
        <w:t>用满足表</w:t>
      </w:r>
      <w:r>
        <w:rPr>
          <w:rStyle w:val="trans"/>
          <w:rFonts w:hint="eastAsia"/>
        </w:rPr>
        <w:t>A1</w:t>
      </w:r>
      <w:r>
        <w:rPr>
          <w:rStyle w:val="trans"/>
          <w:rFonts w:hint="eastAsia"/>
        </w:rPr>
        <w:t>的灯作为光源，</w:t>
      </w:r>
      <w:r>
        <w:rPr>
          <w:rStyle w:val="trans"/>
          <w:rFonts w:hint="eastAsia"/>
        </w:rPr>
        <w:t>16</w:t>
      </w:r>
      <w:r>
        <w:rPr>
          <w:rStyle w:val="trans"/>
          <w:rFonts w:hint="eastAsia"/>
        </w:rPr>
        <w:t>个灯以</w:t>
      </w:r>
      <w:r>
        <w:rPr>
          <w:rStyle w:val="trans"/>
          <w:rFonts w:hint="eastAsia"/>
        </w:rPr>
        <w:t>250mm</w:t>
      </w:r>
      <w:r>
        <w:rPr>
          <w:rStyle w:val="trans"/>
          <w:rFonts w:hint="eastAsia"/>
        </w:rPr>
        <w:t>的间距摆放成</w:t>
      </w:r>
      <w:r>
        <w:rPr>
          <w:rStyle w:val="trans"/>
          <w:rFonts w:hint="eastAsia"/>
        </w:rPr>
        <w:t>4*4</w:t>
      </w:r>
      <w:r>
        <w:rPr>
          <w:rStyle w:val="trans"/>
          <w:rFonts w:hint="eastAsia"/>
        </w:rPr>
        <w:t>的正方形，使得光源形成</w:t>
      </w:r>
      <w:r>
        <w:rPr>
          <w:rStyle w:val="trans"/>
          <w:rFonts w:hint="eastAsia"/>
        </w:rPr>
        <w:t>1m*1m</w:t>
      </w:r>
      <w:r>
        <w:rPr>
          <w:rStyle w:val="trans"/>
          <w:rFonts w:hint="eastAsia"/>
        </w:rPr>
        <w:t>的辐射区。光线被具有镜面反射表面的铝箔限制在一定的区域内，铝箔的宽度</w:t>
      </w:r>
      <w:r>
        <w:rPr>
          <w:rStyle w:val="trans"/>
          <w:rFonts w:hint="eastAsia"/>
        </w:rPr>
        <w:t>l</w:t>
      </w:r>
      <w:r>
        <w:rPr>
          <w:rStyle w:val="trans"/>
          <w:rFonts w:hint="eastAsia"/>
          <w:vertAlign w:val="subscript"/>
        </w:rPr>
        <w:t>3</w:t>
      </w:r>
      <w:r>
        <w:rPr>
          <w:rStyle w:val="trans"/>
          <w:rFonts w:hint="eastAsia"/>
        </w:rPr>
        <w:t>=1000mm</w:t>
      </w:r>
      <w:r>
        <w:rPr>
          <w:rStyle w:val="trans"/>
          <w:rFonts w:hint="eastAsia"/>
        </w:rPr>
        <w:t>。铝箔边缘距离最外一列灯的距离</w:t>
      </w:r>
      <w:r>
        <w:rPr>
          <w:rStyle w:val="trans"/>
          <w:rFonts w:hint="eastAsia"/>
        </w:rPr>
        <w:t>l</w:t>
      </w:r>
      <w:r>
        <w:rPr>
          <w:rStyle w:val="trans"/>
          <w:rFonts w:hint="eastAsia"/>
          <w:vertAlign w:val="subscript"/>
        </w:rPr>
        <w:t>4</w:t>
      </w:r>
      <w:r>
        <w:rPr>
          <w:rStyle w:val="trans"/>
          <w:rFonts w:hint="eastAsia"/>
        </w:rPr>
        <w:t>=125mm</w:t>
      </w:r>
      <w:r>
        <w:rPr>
          <w:rStyle w:val="trans"/>
          <w:rFonts w:hint="eastAsia"/>
        </w:rPr>
        <w:t>。光源所在平面和铝箔的平面夹角为</w:t>
      </w:r>
      <w:r>
        <w:rPr>
          <w:rStyle w:val="trans"/>
          <w:rFonts w:hint="eastAsia"/>
        </w:rPr>
        <w:t>10</w:t>
      </w:r>
      <w:r>
        <w:rPr>
          <w:rStyle w:val="trans"/>
          <w:rFonts w:ascii="宋体" w:hAnsi="宋体" w:hint="eastAsia"/>
        </w:rPr>
        <w:t>0°。光源的布置如图1和图2所示。</w:t>
      </w:r>
    </w:p>
    <w:p w:rsidR="00EA50F9" w:rsidRDefault="00D6317C">
      <w:pPr>
        <w:jc w:val="center"/>
        <w:rPr>
          <w:rFonts w:ascii="黑体" w:eastAsia="黑体" w:hint="eastAsia"/>
          <w:color w:val="000000"/>
          <w:szCs w:val="21"/>
        </w:rPr>
      </w:pPr>
      <w:r>
        <w:rPr>
          <w:rFonts w:ascii="黑体" w:eastAsia="黑体"/>
          <w:noProof/>
          <w:color w:val="000000"/>
          <w:szCs w:val="21"/>
        </w:rPr>
        <w:drawing>
          <wp:inline distT="0" distB="0" distL="0" distR="0">
            <wp:extent cx="5505450" cy="3609975"/>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srcRect t="1402" b="6311"/>
                    <a:stretch>
                      <a:fillRect/>
                    </a:stretch>
                  </pic:blipFill>
                  <pic:spPr bwMode="auto">
                    <a:xfrm>
                      <a:off x="0" y="0"/>
                      <a:ext cx="5505450" cy="3609975"/>
                    </a:xfrm>
                    <a:prstGeom prst="rect">
                      <a:avLst/>
                    </a:prstGeom>
                    <a:noFill/>
                    <a:ln w="9525">
                      <a:noFill/>
                      <a:miter lim="800000"/>
                      <a:headEnd/>
                      <a:tailEnd/>
                    </a:ln>
                  </pic:spPr>
                </pic:pic>
              </a:graphicData>
            </a:graphic>
          </wp:inline>
        </w:drawing>
      </w:r>
    </w:p>
    <w:p w:rsidR="00EA50F9" w:rsidRDefault="00EA50F9">
      <w:pPr>
        <w:jc w:val="center"/>
        <w:rPr>
          <w:rFonts w:ascii="黑体" w:eastAsia="黑体" w:hint="eastAsia"/>
          <w:color w:val="000000"/>
          <w:szCs w:val="21"/>
        </w:rPr>
      </w:pPr>
      <w:r>
        <w:rPr>
          <w:rFonts w:ascii="黑体" w:eastAsia="黑体" w:hint="eastAsia"/>
          <w:color w:val="000000"/>
          <w:szCs w:val="21"/>
        </w:rPr>
        <w:t>1-灯；2-铝箔；3-垂直安放的试验样品</w:t>
      </w:r>
    </w:p>
    <w:p w:rsidR="00EA50F9" w:rsidRDefault="00EA50F9">
      <w:pPr>
        <w:jc w:val="center"/>
        <w:rPr>
          <w:rFonts w:ascii="黑体" w:eastAsia="黑体" w:hint="eastAsia"/>
          <w:color w:val="000000"/>
          <w:szCs w:val="21"/>
        </w:rPr>
      </w:pPr>
      <w:r>
        <w:rPr>
          <w:rFonts w:ascii="黑体" w:eastAsia="黑体" w:hint="eastAsia"/>
          <w:color w:val="000000"/>
          <w:szCs w:val="21"/>
        </w:rPr>
        <w:t>图1-光源布置示意图（俯视图）</w:t>
      </w:r>
    </w:p>
    <w:p w:rsidR="00EA50F9" w:rsidRDefault="00D6317C">
      <w:pPr>
        <w:jc w:val="center"/>
        <w:rPr>
          <w:rFonts w:ascii="黑体" w:eastAsia="黑体" w:hint="eastAsia"/>
          <w:color w:val="000000"/>
          <w:szCs w:val="21"/>
        </w:rPr>
      </w:pPr>
      <w:r>
        <w:rPr>
          <w:rFonts w:ascii="黑体" w:eastAsia="黑体"/>
          <w:noProof/>
          <w:color w:val="000000"/>
          <w:szCs w:val="21"/>
        </w:rPr>
        <w:lastRenderedPageBreak/>
        <w:drawing>
          <wp:inline distT="0" distB="0" distL="0" distR="0">
            <wp:extent cx="5943600" cy="360045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b="4256"/>
                    <a:stretch>
                      <a:fillRect/>
                    </a:stretch>
                  </pic:blipFill>
                  <pic:spPr bwMode="auto">
                    <a:xfrm>
                      <a:off x="0" y="0"/>
                      <a:ext cx="5943600" cy="3600450"/>
                    </a:xfrm>
                    <a:prstGeom prst="rect">
                      <a:avLst/>
                    </a:prstGeom>
                    <a:noFill/>
                    <a:ln w="9525">
                      <a:noFill/>
                      <a:miter lim="800000"/>
                      <a:headEnd/>
                      <a:tailEnd/>
                    </a:ln>
                  </pic:spPr>
                </pic:pic>
              </a:graphicData>
            </a:graphic>
          </wp:inline>
        </w:drawing>
      </w:r>
    </w:p>
    <w:p w:rsidR="00EA50F9" w:rsidRDefault="00EA50F9">
      <w:pPr>
        <w:jc w:val="center"/>
        <w:rPr>
          <w:rFonts w:ascii="黑体" w:eastAsia="黑体" w:hint="eastAsia"/>
          <w:color w:val="000000"/>
          <w:szCs w:val="21"/>
        </w:rPr>
      </w:pPr>
      <w:r>
        <w:rPr>
          <w:rFonts w:ascii="黑体" w:eastAsia="黑体" w:hint="eastAsia"/>
          <w:color w:val="000000"/>
          <w:szCs w:val="21"/>
        </w:rPr>
        <w:t>1-灯；2-铝箔；3-试验样品放置平面</w:t>
      </w:r>
    </w:p>
    <w:p w:rsidR="00EA50F9" w:rsidRDefault="00EA50F9">
      <w:pPr>
        <w:jc w:val="center"/>
        <w:rPr>
          <w:rFonts w:ascii="黑体" w:eastAsia="黑体" w:hint="eastAsia"/>
          <w:color w:val="000000"/>
          <w:szCs w:val="21"/>
        </w:rPr>
      </w:pPr>
      <w:r>
        <w:rPr>
          <w:rFonts w:ascii="黑体" w:eastAsia="黑体" w:hint="eastAsia"/>
          <w:color w:val="000000"/>
          <w:szCs w:val="21"/>
        </w:rPr>
        <w:t>图2-光源布置示意图（正视图）</w:t>
      </w:r>
    </w:p>
    <w:p w:rsidR="00EA50F9" w:rsidRDefault="00EA50F9">
      <w:pPr>
        <w:spacing w:beforeLines="50" w:afterLines="50"/>
        <w:rPr>
          <w:rFonts w:ascii="黑体" w:eastAsia="黑体" w:hint="eastAsia"/>
          <w:szCs w:val="21"/>
        </w:rPr>
      </w:pPr>
      <w:r>
        <w:rPr>
          <w:rFonts w:ascii="黑体" w:eastAsia="黑体" w:hint="eastAsia"/>
          <w:szCs w:val="21"/>
        </w:rPr>
        <w:t>A.3 试验样品放置位置</w:t>
      </w:r>
    </w:p>
    <w:p w:rsidR="00EA50F9" w:rsidRDefault="00EA50F9">
      <w:pPr>
        <w:ind w:firstLineChars="200" w:firstLine="420"/>
        <w:rPr>
          <w:rStyle w:val="trans"/>
          <w:rFonts w:ascii="宋体" w:hAnsi="宋体" w:hint="eastAsia"/>
        </w:rPr>
      </w:pPr>
      <w:r>
        <w:rPr>
          <w:rStyle w:val="trans"/>
          <w:rFonts w:ascii="宋体" w:hAnsi="宋体" w:hint="eastAsia"/>
        </w:rPr>
        <w:t>为保证样品表面的辐照度的一致性，测试样品放置在距光源l</w:t>
      </w:r>
      <w:r>
        <w:rPr>
          <w:rStyle w:val="trans"/>
          <w:rFonts w:ascii="宋体" w:hAnsi="宋体" w:hint="eastAsia"/>
          <w:vertAlign w:val="subscript"/>
        </w:rPr>
        <w:t>2</w:t>
      </w:r>
      <w:r>
        <w:rPr>
          <w:rStyle w:val="trans"/>
          <w:rFonts w:ascii="宋体" w:hAnsi="宋体" w:hint="eastAsia"/>
        </w:rPr>
        <w:t>=1100mm的平行平面中心1m*1m的范围内。</w:t>
      </w:r>
    </w:p>
    <w:p w:rsidR="00EA50F9" w:rsidRDefault="00EA50F9">
      <w:pPr>
        <w:ind w:firstLineChars="200" w:firstLine="420"/>
        <w:rPr>
          <w:rStyle w:val="trans"/>
          <w:rFonts w:hint="eastAsia"/>
        </w:rPr>
      </w:pPr>
      <w:r>
        <w:rPr>
          <w:rStyle w:val="trans"/>
          <w:rFonts w:ascii="宋体" w:hAnsi="宋体" w:hint="eastAsia"/>
        </w:rPr>
        <w:t>为保证样品周围的自然对流，样品的最下沿距离试验箱的底部至少400mm，样品放置平面的后部至少有500mm的空间。</w:t>
      </w:r>
    </w:p>
    <w:p w:rsidR="00EA50F9" w:rsidRDefault="00EA50F9">
      <w:pPr>
        <w:ind w:firstLineChars="200" w:firstLine="420"/>
        <w:rPr>
          <w:rFonts w:ascii="宋体" w:hAnsi="宋体" w:hint="eastAsia"/>
          <w:color w:val="000000"/>
          <w:szCs w:val="21"/>
        </w:rPr>
      </w:pPr>
      <w:r>
        <w:rPr>
          <w:rFonts w:ascii="宋体" w:hAnsi="宋体" w:hint="eastAsia"/>
          <w:color w:val="000000"/>
          <w:szCs w:val="21"/>
        </w:rPr>
        <w:t>试验样品的温度需保持在</w:t>
      </w:r>
      <w:r>
        <w:rPr>
          <w:rFonts w:ascii="CenturySchoolbook" w:hAnsi="CenturySchoolbook" w:cs="CenturySchoolbook"/>
          <w:kern w:val="0"/>
          <w:sz w:val="20"/>
          <w:szCs w:val="20"/>
        </w:rPr>
        <w:t>4</w:t>
      </w:r>
      <w:r>
        <w:rPr>
          <w:rFonts w:ascii="宋体" w:hAnsi="宋体" w:cs="CenturySchoolbook"/>
          <w:kern w:val="0"/>
          <w:sz w:val="20"/>
          <w:szCs w:val="20"/>
        </w:rPr>
        <w:t>5</w:t>
      </w:r>
      <w:r>
        <w:rPr>
          <w:rFonts w:ascii="宋体" w:hAnsi="宋体" w:cs="CenturySchoolbook" w:hint="eastAsia"/>
          <w:kern w:val="0"/>
          <w:sz w:val="20"/>
          <w:szCs w:val="20"/>
        </w:rPr>
        <w:t>℃</w:t>
      </w:r>
      <w:r>
        <w:rPr>
          <w:rFonts w:ascii="CenturySchoolbook" w:hAnsi="CenturySchoolbook" w:cs="CenturySchoolbook"/>
          <w:kern w:val="0"/>
          <w:sz w:val="20"/>
          <w:szCs w:val="20"/>
        </w:rPr>
        <w:t xml:space="preserve"> ± 5 </w:t>
      </w:r>
      <w:r>
        <w:rPr>
          <w:rFonts w:ascii="宋体" w:hAnsi="宋体" w:cs="CenturySchoolbook" w:hint="eastAsia"/>
          <w:kern w:val="0"/>
          <w:sz w:val="20"/>
          <w:szCs w:val="20"/>
        </w:rPr>
        <w:t>℃。</w:t>
      </w:r>
    </w:p>
    <w:p w:rsidR="00EA50F9" w:rsidRDefault="00EA50F9">
      <w:pPr>
        <w:autoSpaceDE w:val="0"/>
        <w:autoSpaceDN w:val="0"/>
        <w:adjustRightInd w:val="0"/>
        <w:jc w:val="left"/>
        <w:rPr>
          <w:rFonts w:ascii="CenturySchoolbook" w:hAnsi="CenturySchoolbook" w:cs="CenturySchoolbook" w:hint="eastAsia"/>
          <w:kern w:val="0"/>
          <w:sz w:val="20"/>
          <w:szCs w:val="20"/>
        </w:rPr>
      </w:pPr>
    </w:p>
    <w:p w:rsidR="00EA50F9" w:rsidRDefault="00EA50F9">
      <w:pPr>
        <w:autoSpaceDE w:val="0"/>
        <w:autoSpaceDN w:val="0"/>
        <w:adjustRightInd w:val="0"/>
        <w:jc w:val="left"/>
        <w:rPr>
          <w:rFonts w:ascii="CenturySchoolbook" w:hAnsi="CenturySchoolbook" w:cs="CenturySchoolbook" w:hint="eastAsia"/>
          <w:kern w:val="0"/>
          <w:sz w:val="20"/>
          <w:szCs w:val="20"/>
        </w:rPr>
      </w:pPr>
    </w:p>
    <w:p w:rsidR="00EA50F9" w:rsidRDefault="00EA50F9">
      <w:pPr>
        <w:ind w:firstLine="359"/>
        <w:jc w:val="center"/>
        <w:rPr>
          <w:color w:val="000000"/>
        </w:rPr>
      </w:pPr>
    </w:p>
    <w:p w:rsidR="00EA50F9" w:rsidRDefault="00EA50F9">
      <w:pPr>
        <w:ind w:firstLine="359"/>
        <w:jc w:val="center"/>
        <w:rPr>
          <w:color w:val="000000"/>
        </w:rPr>
      </w:pPr>
    </w:p>
    <w:p w:rsidR="00EA50F9" w:rsidRDefault="00EA50F9">
      <w:pPr>
        <w:ind w:firstLine="359"/>
        <w:jc w:val="center"/>
        <w:rPr>
          <w:color w:val="000000"/>
        </w:rPr>
      </w:pPr>
    </w:p>
    <w:p w:rsidR="00EA50F9" w:rsidRDefault="00EA50F9">
      <w:pPr>
        <w:ind w:firstLine="359"/>
        <w:jc w:val="center"/>
        <w:rPr>
          <w:color w:val="000000"/>
        </w:rPr>
      </w:pPr>
    </w:p>
    <w:p w:rsidR="00EA50F9" w:rsidRDefault="00EA50F9">
      <w:pPr>
        <w:ind w:firstLine="359"/>
        <w:jc w:val="center"/>
        <w:rPr>
          <w:color w:val="000000"/>
        </w:rPr>
      </w:pPr>
    </w:p>
    <w:p w:rsidR="00EA50F9" w:rsidRDefault="00EA50F9">
      <w:pPr>
        <w:ind w:firstLine="359"/>
        <w:jc w:val="center"/>
        <w:rPr>
          <w:color w:val="000000"/>
        </w:rPr>
      </w:pPr>
    </w:p>
    <w:p w:rsidR="00EA50F9" w:rsidRDefault="00EA50F9">
      <w:pPr>
        <w:ind w:firstLine="359"/>
        <w:jc w:val="center"/>
        <w:rPr>
          <w:color w:val="000000"/>
        </w:rPr>
      </w:pPr>
    </w:p>
    <w:p w:rsidR="00EA50F9" w:rsidRDefault="00EA50F9">
      <w:pPr>
        <w:ind w:firstLine="359"/>
        <w:jc w:val="center"/>
        <w:rPr>
          <w:color w:val="000000"/>
        </w:rPr>
      </w:pPr>
    </w:p>
    <w:p w:rsidR="00EA50F9" w:rsidRDefault="00EA50F9">
      <w:pPr>
        <w:ind w:firstLine="359"/>
        <w:jc w:val="center"/>
        <w:rPr>
          <w:color w:val="000000"/>
        </w:rPr>
      </w:pPr>
    </w:p>
    <w:p w:rsidR="00EA50F9" w:rsidRDefault="00EA50F9">
      <w:pPr>
        <w:ind w:firstLine="359"/>
        <w:jc w:val="center"/>
        <w:rPr>
          <w:color w:val="000000"/>
        </w:rPr>
      </w:pPr>
    </w:p>
    <w:p w:rsidR="00EA50F9" w:rsidRDefault="00EA50F9">
      <w:pPr>
        <w:ind w:firstLine="359"/>
        <w:jc w:val="center"/>
        <w:rPr>
          <w:color w:val="000000"/>
        </w:rPr>
      </w:pPr>
    </w:p>
    <w:p w:rsidR="00EA50F9" w:rsidRDefault="00EA50F9">
      <w:pPr>
        <w:ind w:firstLine="359"/>
        <w:jc w:val="center"/>
        <w:rPr>
          <w:color w:val="000000"/>
        </w:rPr>
      </w:pPr>
    </w:p>
    <w:p w:rsidR="00EA50F9" w:rsidRDefault="00EA50F9">
      <w:pPr>
        <w:ind w:firstLine="359"/>
        <w:jc w:val="center"/>
        <w:rPr>
          <w:color w:val="000000"/>
        </w:rPr>
      </w:pPr>
    </w:p>
    <w:p w:rsidR="00EA50F9" w:rsidRDefault="00EA50F9">
      <w:pPr>
        <w:ind w:firstLine="359"/>
        <w:jc w:val="center"/>
        <w:rPr>
          <w:color w:val="000000"/>
        </w:rPr>
      </w:pPr>
    </w:p>
    <w:p w:rsidR="00EA50F9" w:rsidRDefault="00EA50F9">
      <w:pPr>
        <w:ind w:firstLine="359"/>
        <w:jc w:val="center"/>
        <w:rPr>
          <w:rFonts w:hint="eastAsia"/>
          <w:color w:val="000000"/>
        </w:rPr>
      </w:pPr>
      <w:r>
        <w:rPr>
          <w:rFonts w:hint="eastAsia"/>
          <w:color w:val="000000"/>
        </w:rPr>
        <w:lastRenderedPageBreak/>
        <w:t>附录</w:t>
      </w:r>
      <w:r>
        <w:rPr>
          <w:rFonts w:hint="eastAsia"/>
          <w:color w:val="000000"/>
        </w:rPr>
        <w:t>B</w:t>
      </w:r>
    </w:p>
    <w:p w:rsidR="00EA50F9" w:rsidRDefault="00EA50F9">
      <w:pPr>
        <w:ind w:firstLine="359"/>
        <w:jc w:val="center"/>
        <w:rPr>
          <w:rFonts w:hint="eastAsia"/>
          <w:color w:val="000000"/>
        </w:rPr>
      </w:pPr>
      <w:r>
        <w:rPr>
          <w:rFonts w:hint="eastAsia"/>
          <w:color w:val="000000"/>
        </w:rPr>
        <w:t>EVA</w:t>
      </w:r>
      <w:r>
        <w:rPr>
          <w:rFonts w:hint="eastAsia"/>
          <w:color w:val="000000"/>
        </w:rPr>
        <w:t>交联度测试方法</w:t>
      </w:r>
    </w:p>
    <w:p w:rsidR="00EA50F9" w:rsidRDefault="00EA50F9">
      <w:pPr>
        <w:ind w:firstLine="359"/>
        <w:jc w:val="center"/>
        <w:rPr>
          <w:rFonts w:hint="eastAsia"/>
          <w:color w:val="000000"/>
        </w:rPr>
      </w:pPr>
    </w:p>
    <w:p w:rsidR="00EA50F9" w:rsidRDefault="00EA50F9">
      <w:pPr>
        <w:numPr>
          <w:ilvl w:val="0"/>
          <w:numId w:val="4"/>
        </w:numPr>
        <w:rPr>
          <w:rFonts w:hint="eastAsia"/>
        </w:rPr>
      </w:pPr>
      <w:r>
        <w:rPr>
          <w:rFonts w:hint="eastAsia"/>
        </w:rPr>
        <w:t>EVA</w:t>
      </w:r>
      <w:r>
        <w:rPr>
          <w:rFonts w:hint="eastAsia"/>
        </w:rPr>
        <w:t>胶片以规定的交联温度、时间和层压工艺进行交联；</w:t>
      </w:r>
    </w:p>
    <w:p w:rsidR="00EA50F9" w:rsidRDefault="00EA50F9">
      <w:pPr>
        <w:numPr>
          <w:ilvl w:val="0"/>
          <w:numId w:val="5"/>
        </w:numPr>
        <w:rPr>
          <w:rFonts w:hint="eastAsia"/>
        </w:rPr>
      </w:pPr>
      <w:r>
        <w:rPr>
          <w:rFonts w:hint="eastAsia"/>
        </w:rPr>
        <w:t>称取约</w:t>
      </w:r>
      <w:r>
        <w:rPr>
          <w:rFonts w:hint="eastAsia"/>
        </w:rPr>
        <w:t>1g</w:t>
      </w:r>
      <w:r>
        <w:rPr>
          <w:rFonts w:hint="eastAsia"/>
        </w:rPr>
        <w:t>左右交联好的样品记为</w:t>
      </w:r>
      <w:r>
        <w:rPr>
          <w:rFonts w:hint="eastAsia"/>
        </w:rPr>
        <w:t>W1</w:t>
      </w:r>
      <w:r>
        <w:rPr>
          <w:rFonts w:hint="eastAsia"/>
        </w:rPr>
        <w:t>；</w:t>
      </w:r>
    </w:p>
    <w:p w:rsidR="00EA50F9" w:rsidRDefault="00EA50F9">
      <w:pPr>
        <w:numPr>
          <w:ilvl w:val="0"/>
          <w:numId w:val="6"/>
        </w:numPr>
        <w:rPr>
          <w:rFonts w:hint="eastAsia"/>
        </w:rPr>
      </w:pPr>
      <w:r>
        <w:rPr>
          <w:rFonts w:hint="eastAsia"/>
        </w:rPr>
        <w:t>用</w:t>
      </w:r>
      <w:r>
        <w:rPr>
          <w:rFonts w:hint="eastAsia"/>
        </w:rPr>
        <w:t>80</w:t>
      </w:r>
      <w:r>
        <w:rPr>
          <w:rFonts w:hint="eastAsia"/>
        </w:rPr>
        <w:t>目不锈钢网制作小筛网袋，称其重量记为</w:t>
      </w:r>
      <w:r>
        <w:rPr>
          <w:rFonts w:hint="eastAsia"/>
        </w:rPr>
        <w:t>W2</w:t>
      </w:r>
      <w:r>
        <w:rPr>
          <w:rFonts w:hint="eastAsia"/>
        </w:rPr>
        <w:t>；</w:t>
      </w:r>
    </w:p>
    <w:p w:rsidR="00EA50F9" w:rsidRDefault="00EA50F9">
      <w:pPr>
        <w:numPr>
          <w:ilvl w:val="0"/>
          <w:numId w:val="6"/>
        </w:numPr>
        <w:rPr>
          <w:rFonts w:hint="eastAsia"/>
        </w:rPr>
      </w:pPr>
      <w:r>
        <w:rPr>
          <w:rFonts w:hint="eastAsia"/>
        </w:rPr>
        <w:t>将样品剪成小颗粒放入小筛网袋中，把装有样品的小筛网袋放入二甲苯溶液中以</w:t>
      </w:r>
      <w:r>
        <w:rPr>
          <w:rFonts w:hint="eastAsia"/>
        </w:rPr>
        <w:t>138</w:t>
      </w:r>
      <w:r>
        <w:rPr>
          <w:rFonts w:hint="eastAsia"/>
        </w:rPr>
        <w:t>℃</w:t>
      </w:r>
      <w:r>
        <w:rPr>
          <w:rFonts w:hint="eastAsia"/>
        </w:rPr>
        <w:t>~140</w:t>
      </w:r>
      <w:r>
        <w:rPr>
          <w:rFonts w:hint="eastAsia"/>
        </w:rPr>
        <w:t>℃萃取</w:t>
      </w:r>
      <w:r>
        <w:rPr>
          <w:rFonts w:hint="eastAsia"/>
        </w:rPr>
        <w:t>4</w:t>
      </w:r>
      <w:r>
        <w:rPr>
          <w:rFonts w:hint="eastAsia"/>
        </w:rPr>
        <w:t>小时，取出，室温冷却；</w:t>
      </w:r>
    </w:p>
    <w:p w:rsidR="00EA50F9" w:rsidRDefault="00EA50F9">
      <w:pPr>
        <w:numPr>
          <w:ilvl w:val="0"/>
          <w:numId w:val="6"/>
        </w:numPr>
        <w:rPr>
          <w:rFonts w:hint="eastAsia"/>
        </w:rPr>
      </w:pPr>
      <w:r>
        <w:rPr>
          <w:rFonts w:hint="eastAsia"/>
        </w:rPr>
        <w:t>把萃取冷却后的装有样品的小筛网袋放入烘箱以</w:t>
      </w:r>
      <w:r>
        <w:rPr>
          <w:rFonts w:hint="eastAsia"/>
        </w:rPr>
        <w:t>140</w:t>
      </w:r>
      <w:r>
        <w:rPr>
          <w:rFonts w:hint="eastAsia"/>
        </w:rPr>
        <w:t>℃烘</w:t>
      </w:r>
      <w:r>
        <w:rPr>
          <w:rFonts w:hint="eastAsia"/>
        </w:rPr>
        <w:t>3</w:t>
      </w:r>
      <w:r>
        <w:rPr>
          <w:rFonts w:hint="eastAsia"/>
        </w:rPr>
        <w:t>小时，取出，室温冷却；</w:t>
      </w:r>
    </w:p>
    <w:p w:rsidR="00EA50F9" w:rsidRDefault="00EA50F9">
      <w:pPr>
        <w:numPr>
          <w:ilvl w:val="0"/>
          <w:numId w:val="6"/>
        </w:numPr>
        <w:rPr>
          <w:rFonts w:hint="eastAsia"/>
        </w:rPr>
      </w:pPr>
      <w:r>
        <w:rPr>
          <w:rFonts w:hint="eastAsia"/>
        </w:rPr>
        <w:t>称量烘干冷却后的装有样品的小筛网袋重量记为</w:t>
      </w:r>
      <w:r>
        <w:rPr>
          <w:rFonts w:hint="eastAsia"/>
        </w:rPr>
        <w:t>W3</w:t>
      </w:r>
      <w:r>
        <w:rPr>
          <w:rFonts w:hint="eastAsia"/>
        </w:rPr>
        <w:t>；</w:t>
      </w:r>
    </w:p>
    <w:p w:rsidR="00EA50F9" w:rsidRPr="001D761E" w:rsidRDefault="00EA50F9" w:rsidP="001D761E">
      <w:pPr>
        <w:numPr>
          <w:ilvl w:val="0"/>
          <w:numId w:val="6"/>
        </w:numPr>
        <w:rPr>
          <w:rFonts w:hint="eastAsia"/>
        </w:rPr>
      </w:pPr>
      <w:r>
        <w:rPr>
          <w:rFonts w:hint="eastAsia"/>
        </w:rPr>
        <w:t>按公式：交联度</w:t>
      </w:r>
      <w:r>
        <w:rPr>
          <w:rFonts w:hint="eastAsia"/>
        </w:rPr>
        <w:t>C%=</w:t>
      </w:r>
      <w:r>
        <w:rPr>
          <w:rFonts w:hint="eastAsia"/>
        </w:rPr>
        <w:t>（</w:t>
      </w:r>
      <w:r>
        <w:rPr>
          <w:rFonts w:hint="eastAsia"/>
        </w:rPr>
        <w:t>W3-W2</w:t>
      </w:r>
      <w:r>
        <w:rPr>
          <w:rFonts w:hint="eastAsia"/>
        </w:rPr>
        <w:t>）</w:t>
      </w:r>
      <w:r>
        <w:rPr>
          <w:rFonts w:hint="eastAsia"/>
        </w:rPr>
        <w:t>/W1</w:t>
      </w:r>
      <w:r>
        <w:rPr>
          <w:rFonts w:ascii="Arial" w:hAnsi="Arial" w:cs="Arial"/>
        </w:rPr>
        <w:t>×</w:t>
      </w:r>
      <w:r>
        <w:rPr>
          <w:rFonts w:ascii="Arial" w:hAnsi="Arial" w:cs="Arial" w:hint="eastAsia"/>
        </w:rPr>
        <w:t>100%</w:t>
      </w:r>
      <w:r>
        <w:rPr>
          <w:rFonts w:ascii="Arial" w:hAnsi="Arial" w:cs="Arial" w:hint="eastAsia"/>
        </w:rPr>
        <w:t>，计算样品的交联度。</w:t>
      </w:r>
    </w:p>
    <w:p w:rsidR="00EA50F9" w:rsidRDefault="00EA50F9">
      <w:pPr>
        <w:ind w:firstLine="359"/>
        <w:jc w:val="center"/>
        <w:rPr>
          <w:rFonts w:hint="eastAsia"/>
          <w:color w:val="000000"/>
        </w:rPr>
      </w:pPr>
    </w:p>
    <w:p w:rsidR="00EA50F9" w:rsidRDefault="00EA50F9">
      <w:pPr>
        <w:numPr>
          <w:ilvl w:val="0"/>
          <w:numId w:val="7"/>
        </w:numPr>
        <w:jc w:val="left"/>
        <w:rPr>
          <w:rFonts w:hint="eastAsia"/>
        </w:rPr>
      </w:pPr>
      <w:r>
        <w:rPr>
          <w:rFonts w:hint="eastAsia"/>
        </w:rPr>
        <w:t>拉伸强度试验验证：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420"/>
        <w:gridCol w:w="1420"/>
        <w:gridCol w:w="1420"/>
        <w:gridCol w:w="1421"/>
        <w:gridCol w:w="1421"/>
      </w:tblGrid>
      <w:tr w:rsidR="00EA50F9" w:rsidTr="001D761E">
        <w:trPr>
          <w:trHeight w:val="480"/>
        </w:trPr>
        <w:tc>
          <w:tcPr>
            <w:tcW w:w="1420" w:type="dxa"/>
            <w:vAlign w:val="center"/>
          </w:tcPr>
          <w:p w:rsidR="00EA50F9" w:rsidRDefault="00EA50F9">
            <w:pPr>
              <w:jc w:val="center"/>
              <w:rPr>
                <w:rFonts w:hint="eastAsia"/>
              </w:rPr>
            </w:pPr>
            <w:r>
              <w:rPr>
                <w:rFonts w:hint="eastAsia"/>
              </w:rPr>
              <w:t>单位</w:t>
            </w:r>
          </w:p>
        </w:tc>
        <w:tc>
          <w:tcPr>
            <w:tcW w:w="1420" w:type="dxa"/>
            <w:vAlign w:val="center"/>
          </w:tcPr>
          <w:p w:rsidR="00EA50F9" w:rsidRDefault="00EA50F9">
            <w:pPr>
              <w:jc w:val="center"/>
              <w:rPr>
                <w:rFonts w:hint="eastAsia"/>
              </w:rPr>
            </w:pPr>
            <w:r>
              <w:rPr>
                <w:rFonts w:hint="eastAsia"/>
              </w:rPr>
              <w:t>A001</w:t>
            </w:r>
          </w:p>
        </w:tc>
        <w:tc>
          <w:tcPr>
            <w:tcW w:w="1420" w:type="dxa"/>
            <w:vAlign w:val="center"/>
          </w:tcPr>
          <w:p w:rsidR="00EA50F9" w:rsidRDefault="00EA50F9">
            <w:pPr>
              <w:jc w:val="center"/>
              <w:rPr>
                <w:rFonts w:hint="eastAsia"/>
              </w:rPr>
            </w:pPr>
            <w:r>
              <w:rPr>
                <w:rFonts w:hint="eastAsia"/>
              </w:rPr>
              <w:t>A002</w:t>
            </w:r>
          </w:p>
        </w:tc>
        <w:tc>
          <w:tcPr>
            <w:tcW w:w="1420" w:type="dxa"/>
            <w:vAlign w:val="center"/>
          </w:tcPr>
          <w:p w:rsidR="00EA50F9" w:rsidRDefault="00EA50F9">
            <w:pPr>
              <w:jc w:val="center"/>
              <w:rPr>
                <w:rFonts w:hint="eastAsia"/>
              </w:rPr>
            </w:pPr>
            <w:r>
              <w:rPr>
                <w:rFonts w:hint="eastAsia"/>
              </w:rPr>
              <w:t>A003</w:t>
            </w:r>
          </w:p>
        </w:tc>
        <w:tc>
          <w:tcPr>
            <w:tcW w:w="1421" w:type="dxa"/>
            <w:vAlign w:val="center"/>
          </w:tcPr>
          <w:p w:rsidR="00EA50F9" w:rsidRDefault="00EA50F9">
            <w:pPr>
              <w:jc w:val="center"/>
              <w:rPr>
                <w:rFonts w:hint="eastAsia"/>
              </w:rPr>
            </w:pPr>
            <w:r>
              <w:rPr>
                <w:rFonts w:hint="eastAsia"/>
              </w:rPr>
              <w:t>A004</w:t>
            </w:r>
          </w:p>
        </w:tc>
        <w:tc>
          <w:tcPr>
            <w:tcW w:w="1421" w:type="dxa"/>
            <w:vAlign w:val="center"/>
          </w:tcPr>
          <w:p w:rsidR="00EA50F9" w:rsidRDefault="00EA50F9">
            <w:pPr>
              <w:jc w:val="center"/>
              <w:rPr>
                <w:rFonts w:hint="eastAsia"/>
              </w:rPr>
            </w:pPr>
            <w:r>
              <w:rPr>
                <w:rFonts w:hint="eastAsia"/>
              </w:rPr>
              <w:t>A005</w:t>
            </w:r>
          </w:p>
        </w:tc>
      </w:tr>
      <w:tr w:rsidR="00EA50F9" w:rsidTr="001D761E">
        <w:trPr>
          <w:trHeight w:val="402"/>
        </w:trPr>
        <w:tc>
          <w:tcPr>
            <w:tcW w:w="1420" w:type="dxa"/>
            <w:vAlign w:val="center"/>
          </w:tcPr>
          <w:p w:rsidR="00EA50F9" w:rsidRDefault="00EA50F9">
            <w:pPr>
              <w:jc w:val="center"/>
              <w:rPr>
                <w:rFonts w:hint="eastAsia"/>
              </w:rPr>
            </w:pPr>
            <w:r>
              <w:rPr>
                <w:rFonts w:hint="eastAsia"/>
              </w:rPr>
              <w:t>Mpa</w:t>
            </w:r>
          </w:p>
        </w:tc>
        <w:tc>
          <w:tcPr>
            <w:tcW w:w="1420" w:type="dxa"/>
            <w:vAlign w:val="center"/>
          </w:tcPr>
          <w:p w:rsidR="00EA50F9" w:rsidRDefault="00EA50F9">
            <w:pPr>
              <w:jc w:val="center"/>
              <w:rPr>
                <w:rFonts w:hint="eastAsia"/>
              </w:rPr>
            </w:pPr>
            <w:r>
              <w:rPr>
                <w:rFonts w:hint="eastAsia"/>
              </w:rPr>
              <w:t>23.572</w:t>
            </w:r>
          </w:p>
        </w:tc>
        <w:tc>
          <w:tcPr>
            <w:tcW w:w="1420" w:type="dxa"/>
            <w:vAlign w:val="center"/>
          </w:tcPr>
          <w:p w:rsidR="00EA50F9" w:rsidRDefault="00EA50F9">
            <w:pPr>
              <w:jc w:val="center"/>
              <w:rPr>
                <w:rFonts w:hint="eastAsia"/>
              </w:rPr>
            </w:pPr>
            <w:r>
              <w:rPr>
                <w:rFonts w:hint="eastAsia"/>
              </w:rPr>
              <w:t>26.676</w:t>
            </w:r>
          </w:p>
        </w:tc>
        <w:tc>
          <w:tcPr>
            <w:tcW w:w="1420" w:type="dxa"/>
            <w:vAlign w:val="center"/>
          </w:tcPr>
          <w:p w:rsidR="00EA50F9" w:rsidRDefault="00EA50F9">
            <w:pPr>
              <w:jc w:val="center"/>
              <w:rPr>
                <w:rFonts w:hint="eastAsia"/>
              </w:rPr>
            </w:pPr>
            <w:r>
              <w:rPr>
                <w:rFonts w:hint="eastAsia"/>
              </w:rPr>
              <w:t>25.406</w:t>
            </w:r>
          </w:p>
        </w:tc>
        <w:tc>
          <w:tcPr>
            <w:tcW w:w="1421" w:type="dxa"/>
            <w:vAlign w:val="center"/>
          </w:tcPr>
          <w:p w:rsidR="00EA50F9" w:rsidRDefault="00EA50F9">
            <w:pPr>
              <w:jc w:val="center"/>
              <w:rPr>
                <w:rFonts w:hint="eastAsia"/>
              </w:rPr>
            </w:pPr>
            <w:r>
              <w:rPr>
                <w:rFonts w:hint="eastAsia"/>
              </w:rPr>
              <w:t>25.515</w:t>
            </w:r>
          </w:p>
        </w:tc>
        <w:tc>
          <w:tcPr>
            <w:tcW w:w="1421" w:type="dxa"/>
            <w:vAlign w:val="center"/>
          </w:tcPr>
          <w:p w:rsidR="00EA50F9" w:rsidRDefault="00EA50F9">
            <w:pPr>
              <w:jc w:val="center"/>
              <w:rPr>
                <w:rFonts w:hint="eastAsia"/>
              </w:rPr>
            </w:pPr>
            <w:r>
              <w:rPr>
                <w:rFonts w:hint="eastAsia"/>
              </w:rPr>
              <w:t>25.628</w:t>
            </w:r>
          </w:p>
        </w:tc>
      </w:tr>
    </w:tbl>
    <w:p w:rsidR="00EA50F9" w:rsidRDefault="00EA50F9">
      <w:pPr>
        <w:jc w:val="left"/>
        <w:rPr>
          <w:rFonts w:hint="eastAsia"/>
        </w:rPr>
      </w:pPr>
    </w:p>
    <w:p w:rsidR="00EA50F9" w:rsidRDefault="00EA50F9">
      <w:pPr>
        <w:numPr>
          <w:ilvl w:val="0"/>
          <w:numId w:val="7"/>
        </w:numPr>
        <w:jc w:val="left"/>
        <w:rPr>
          <w:rFonts w:hint="eastAsia"/>
        </w:rPr>
      </w:pPr>
      <w:r>
        <w:rPr>
          <w:rFonts w:hint="eastAsia"/>
        </w:rPr>
        <w:t>断裂伸长率试验验证：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418"/>
        <w:gridCol w:w="1417"/>
        <w:gridCol w:w="1418"/>
        <w:gridCol w:w="1417"/>
        <w:gridCol w:w="1559"/>
      </w:tblGrid>
      <w:tr w:rsidR="00EA50F9" w:rsidTr="001D761E">
        <w:trPr>
          <w:trHeight w:val="488"/>
        </w:trPr>
        <w:tc>
          <w:tcPr>
            <w:tcW w:w="1384" w:type="dxa"/>
            <w:vAlign w:val="center"/>
          </w:tcPr>
          <w:p w:rsidR="00EA50F9" w:rsidRDefault="00EA50F9">
            <w:pPr>
              <w:jc w:val="center"/>
              <w:rPr>
                <w:rFonts w:hint="eastAsia"/>
              </w:rPr>
            </w:pPr>
            <w:r>
              <w:rPr>
                <w:rFonts w:hint="eastAsia"/>
              </w:rPr>
              <w:t>单位</w:t>
            </w:r>
          </w:p>
        </w:tc>
        <w:tc>
          <w:tcPr>
            <w:tcW w:w="1418" w:type="dxa"/>
            <w:vAlign w:val="center"/>
          </w:tcPr>
          <w:p w:rsidR="00EA50F9" w:rsidRDefault="00EA50F9">
            <w:pPr>
              <w:jc w:val="center"/>
              <w:rPr>
                <w:rFonts w:hint="eastAsia"/>
              </w:rPr>
            </w:pPr>
            <w:r>
              <w:rPr>
                <w:rFonts w:hint="eastAsia"/>
              </w:rPr>
              <w:t>A001</w:t>
            </w:r>
          </w:p>
        </w:tc>
        <w:tc>
          <w:tcPr>
            <w:tcW w:w="1417" w:type="dxa"/>
            <w:vAlign w:val="center"/>
          </w:tcPr>
          <w:p w:rsidR="00EA50F9" w:rsidRDefault="00EA50F9">
            <w:pPr>
              <w:jc w:val="center"/>
              <w:rPr>
                <w:rFonts w:hint="eastAsia"/>
              </w:rPr>
            </w:pPr>
            <w:r>
              <w:rPr>
                <w:rFonts w:hint="eastAsia"/>
              </w:rPr>
              <w:t>A002</w:t>
            </w:r>
          </w:p>
        </w:tc>
        <w:tc>
          <w:tcPr>
            <w:tcW w:w="1418" w:type="dxa"/>
            <w:vAlign w:val="center"/>
          </w:tcPr>
          <w:p w:rsidR="00EA50F9" w:rsidRDefault="00EA50F9">
            <w:pPr>
              <w:jc w:val="center"/>
              <w:rPr>
                <w:rFonts w:hint="eastAsia"/>
              </w:rPr>
            </w:pPr>
            <w:r>
              <w:rPr>
                <w:rFonts w:hint="eastAsia"/>
              </w:rPr>
              <w:t>A003</w:t>
            </w:r>
          </w:p>
        </w:tc>
        <w:tc>
          <w:tcPr>
            <w:tcW w:w="1417" w:type="dxa"/>
            <w:vAlign w:val="center"/>
          </w:tcPr>
          <w:p w:rsidR="00EA50F9" w:rsidRDefault="00EA50F9">
            <w:pPr>
              <w:jc w:val="center"/>
              <w:rPr>
                <w:rFonts w:hint="eastAsia"/>
              </w:rPr>
            </w:pPr>
            <w:r>
              <w:rPr>
                <w:rFonts w:hint="eastAsia"/>
              </w:rPr>
              <w:t>A004</w:t>
            </w:r>
          </w:p>
        </w:tc>
        <w:tc>
          <w:tcPr>
            <w:tcW w:w="1559" w:type="dxa"/>
            <w:vAlign w:val="center"/>
          </w:tcPr>
          <w:p w:rsidR="00EA50F9" w:rsidRDefault="00EA50F9">
            <w:pPr>
              <w:jc w:val="center"/>
              <w:rPr>
                <w:rFonts w:hint="eastAsia"/>
              </w:rPr>
            </w:pPr>
            <w:r>
              <w:rPr>
                <w:rFonts w:hint="eastAsia"/>
              </w:rPr>
              <w:t>A005</w:t>
            </w:r>
          </w:p>
        </w:tc>
      </w:tr>
      <w:tr w:rsidR="00EA50F9" w:rsidTr="001D761E">
        <w:trPr>
          <w:trHeight w:val="424"/>
        </w:trPr>
        <w:tc>
          <w:tcPr>
            <w:tcW w:w="1384" w:type="dxa"/>
            <w:vAlign w:val="center"/>
          </w:tcPr>
          <w:p w:rsidR="00EA50F9" w:rsidRDefault="00EA50F9">
            <w:pPr>
              <w:jc w:val="center"/>
              <w:rPr>
                <w:rFonts w:hint="eastAsia"/>
              </w:rPr>
            </w:pPr>
            <w:r>
              <w:rPr>
                <w:rFonts w:hint="eastAsia"/>
              </w:rPr>
              <w:t>%</w:t>
            </w:r>
          </w:p>
        </w:tc>
        <w:tc>
          <w:tcPr>
            <w:tcW w:w="1418" w:type="dxa"/>
            <w:vAlign w:val="center"/>
          </w:tcPr>
          <w:p w:rsidR="00EA50F9" w:rsidRDefault="00EA50F9">
            <w:pPr>
              <w:jc w:val="center"/>
              <w:rPr>
                <w:rFonts w:hint="eastAsia"/>
              </w:rPr>
            </w:pPr>
            <w:r>
              <w:rPr>
                <w:rFonts w:hint="eastAsia"/>
              </w:rPr>
              <w:t>563.487</w:t>
            </w:r>
          </w:p>
        </w:tc>
        <w:tc>
          <w:tcPr>
            <w:tcW w:w="1417" w:type="dxa"/>
            <w:vAlign w:val="center"/>
          </w:tcPr>
          <w:p w:rsidR="00EA50F9" w:rsidRDefault="00EA50F9">
            <w:pPr>
              <w:jc w:val="center"/>
              <w:rPr>
                <w:rFonts w:hint="eastAsia"/>
              </w:rPr>
            </w:pPr>
            <w:r>
              <w:rPr>
                <w:rFonts w:hint="eastAsia"/>
              </w:rPr>
              <w:t>467.341</w:t>
            </w:r>
          </w:p>
        </w:tc>
        <w:tc>
          <w:tcPr>
            <w:tcW w:w="1418" w:type="dxa"/>
            <w:vAlign w:val="center"/>
          </w:tcPr>
          <w:p w:rsidR="00EA50F9" w:rsidRDefault="00EA50F9">
            <w:pPr>
              <w:jc w:val="center"/>
              <w:rPr>
                <w:rFonts w:hint="eastAsia"/>
              </w:rPr>
            </w:pPr>
            <w:r>
              <w:rPr>
                <w:rFonts w:hint="eastAsia"/>
              </w:rPr>
              <w:t>452.192</w:t>
            </w:r>
          </w:p>
        </w:tc>
        <w:tc>
          <w:tcPr>
            <w:tcW w:w="1417" w:type="dxa"/>
            <w:vAlign w:val="center"/>
          </w:tcPr>
          <w:p w:rsidR="00EA50F9" w:rsidRDefault="00EA50F9">
            <w:pPr>
              <w:jc w:val="center"/>
              <w:rPr>
                <w:rFonts w:hint="eastAsia"/>
              </w:rPr>
            </w:pPr>
            <w:r>
              <w:rPr>
                <w:rFonts w:hint="eastAsia"/>
              </w:rPr>
              <w:t>430.456</w:t>
            </w:r>
          </w:p>
        </w:tc>
        <w:tc>
          <w:tcPr>
            <w:tcW w:w="1559" w:type="dxa"/>
            <w:vAlign w:val="center"/>
          </w:tcPr>
          <w:p w:rsidR="00EA50F9" w:rsidRDefault="00EA50F9">
            <w:pPr>
              <w:jc w:val="center"/>
              <w:rPr>
                <w:rFonts w:hint="eastAsia"/>
              </w:rPr>
            </w:pPr>
            <w:r>
              <w:rPr>
                <w:rFonts w:hint="eastAsia"/>
              </w:rPr>
              <w:t>559.044</w:t>
            </w:r>
          </w:p>
        </w:tc>
      </w:tr>
    </w:tbl>
    <w:p w:rsidR="00EA50F9" w:rsidRDefault="00EA50F9">
      <w:pPr>
        <w:jc w:val="left"/>
        <w:rPr>
          <w:rFonts w:hint="eastAsia"/>
        </w:rPr>
      </w:pPr>
    </w:p>
    <w:p w:rsidR="00EA50F9" w:rsidRDefault="00EA50F9">
      <w:pPr>
        <w:jc w:val="left"/>
        <w:rPr>
          <w:rFonts w:hint="eastAsia"/>
        </w:rPr>
      </w:pPr>
      <w:r>
        <w:rPr>
          <w:rFonts w:hint="eastAsia"/>
        </w:rPr>
        <w:t>三、剥离强度试验验证：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420"/>
        <w:gridCol w:w="1420"/>
        <w:gridCol w:w="1420"/>
        <w:gridCol w:w="1421"/>
        <w:gridCol w:w="1421"/>
      </w:tblGrid>
      <w:tr w:rsidR="00EA50F9" w:rsidTr="001D761E">
        <w:trPr>
          <w:trHeight w:val="495"/>
        </w:trPr>
        <w:tc>
          <w:tcPr>
            <w:tcW w:w="1420" w:type="dxa"/>
            <w:vAlign w:val="center"/>
          </w:tcPr>
          <w:p w:rsidR="00EA50F9" w:rsidRDefault="00EA50F9">
            <w:pPr>
              <w:jc w:val="center"/>
              <w:rPr>
                <w:rFonts w:hint="eastAsia"/>
              </w:rPr>
            </w:pPr>
            <w:r>
              <w:rPr>
                <w:rFonts w:hint="eastAsia"/>
              </w:rPr>
              <w:t>单位</w:t>
            </w:r>
          </w:p>
        </w:tc>
        <w:tc>
          <w:tcPr>
            <w:tcW w:w="1420" w:type="dxa"/>
            <w:vAlign w:val="center"/>
          </w:tcPr>
          <w:p w:rsidR="00EA50F9" w:rsidRDefault="00EA50F9">
            <w:pPr>
              <w:jc w:val="center"/>
              <w:rPr>
                <w:rFonts w:hint="eastAsia"/>
              </w:rPr>
            </w:pPr>
            <w:r>
              <w:rPr>
                <w:rFonts w:hint="eastAsia"/>
              </w:rPr>
              <w:t>A001</w:t>
            </w:r>
          </w:p>
        </w:tc>
        <w:tc>
          <w:tcPr>
            <w:tcW w:w="1420" w:type="dxa"/>
            <w:vAlign w:val="center"/>
          </w:tcPr>
          <w:p w:rsidR="00EA50F9" w:rsidRDefault="00EA50F9">
            <w:pPr>
              <w:jc w:val="center"/>
              <w:rPr>
                <w:rFonts w:hint="eastAsia"/>
              </w:rPr>
            </w:pPr>
            <w:r>
              <w:rPr>
                <w:rFonts w:hint="eastAsia"/>
              </w:rPr>
              <w:t>A002</w:t>
            </w:r>
          </w:p>
        </w:tc>
        <w:tc>
          <w:tcPr>
            <w:tcW w:w="1420" w:type="dxa"/>
            <w:vAlign w:val="center"/>
          </w:tcPr>
          <w:p w:rsidR="00EA50F9" w:rsidRDefault="00EA50F9">
            <w:pPr>
              <w:jc w:val="center"/>
              <w:rPr>
                <w:rFonts w:hint="eastAsia"/>
              </w:rPr>
            </w:pPr>
            <w:r>
              <w:rPr>
                <w:rFonts w:hint="eastAsia"/>
              </w:rPr>
              <w:t>A003</w:t>
            </w:r>
          </w:p>
        </w:tc>
        <w:tc>
          <w:tcPr>
            <w:tcW w:w="1421" w:type="dxa"/>
            <w:vAlign w:val="center"/>
          </w:tcPr>
          <w:p w:rsidR="00EA50F9" w:rsidRDefault="00EA50F9">
            <w:pPr>
              <w:jc w:val="center"/>
              <w:rPr>
                <w:rFonts w:hint="eastAsia"/>
              </w:rPr>
            </w:pPr>
            <w:r>
              <w:rPr>
                <w:rFonts w:hint="eastAsia"/>
              </w:rPr>
              <w:t>A004</w:t>
            </w:r>
          </w:p>
        </w:tc>
        <w:tc>
          <w:tcPr>
            <w:tcW w:w="1421" w:type="dxa"/>
            <w:vAlign w:val="center"/>
          </w:tcPr>
          <w:p w:rsidR="00EA50F9" w:rsidRDefault="00EA50F9">
            <w:pPr>
              <w:jc w:val="center"/>
              <w:rPr>
                <w:rFonts w:hint="eastAsia"/>
              </w:rPr>
            </w:pPr>
            <w:r>
              <w:rPr>
                <w:rFonts w:hint="eastAsia"/>
              </w:rPr>
              <w:t>A005</w:t>
            </w:r>
          </w:p>
        </w:tc>
      </w:tr>
      <w:tr w:rsidR="00EA50F9" w:rsidTr="001D761E">
        <w:trPr>
          <w:trHeight w:val="403"/>
        </w:trPr>
        <w:tc>
          <w:tcPr>
            <w:tcW w:w="1420" w:type="dxa"/>
            <w:vAlign w:val="center"/>
          </w:tcPr>
          <w:p w:rsidR="00EA50F9" w:rsidRDefault="00EA50F9">
            <w:pPr>
              <w:jc w:val="center"/>
              <w:rPr>
                <w:rFonts w:hint="eastAsia"/>
              </w:rPr>
            </w:pPr>
            <w:r>
              <w:rPr>
                <w:rFonts w:hint="eastAsia"/>
              </w:rPr>
              <w:t>N/cm</w:t>
            </w:r>
          </w:p>
        </w:tc>
        <w:tc>
          <w:tcPr>
            <w:tcW w:w="1420" w:type="dxa"/>
            <w:vAlign w:val="center"/>
          </w:tcPr>
          <w:p w:rsidR="00EA50F9" w:rsidRDefault="00EA50F9">
            <w:pPr>
              <w:jc w:val="center"/>
              <w:rPr>
                <w:rFonts w:hint="eastAsia"/>
              </w:rPr>
            </w:pPr>
            <w:r>
              <w:rPr>
                <w:rFonts w:hint="eastAsia"/>
              </w:rPr>
              <w:t>104.2</w:t>
            </w:r>
          </w:p>
        </w:tc>
        <w:tc>
          <w:tcPr>
            <w:tcW w:w="1420" w:type="dxa"/>
            <w:vAlign w:val="center"/>
          </w:tcPr>
          <w:p w:rsidR="00EA50F9" w:rsidRDefault="00EA50F9">
            <w:pPr>
              <w:jc w:val="center"/>
              <w:rPr>
                <w:rFonts w:hint="eastAsia"/>
              </w:rPr>
            </w:pPr>
            <w:r>
              <w:rPr>
                <w:rFonts w:hint="eastAsia"/>
              </w:rPr>
              <w:t>119.6</w:t>
            </w:r>
          </w:p>
        </w:tc>
        <w:tc>
          <w:tcPr>
            <w:tcW w:w="1420" w:type="dxa"/>
            <w:vAlign w:val="center"/>
          </w:tcPr>
          <w:p w:rsidR="00EA50F9" w:rsidRDefault="00EA50F9">
            <w:pPr>
              <w:jc w:val="center"/>
              <w:rPr>
                <w:rFonts w:hint="eastAsia"/>
              </w:rPr>
            </w:pPr>
            <w:r>
              <w:rPr>
                <w:rFonts w:hint="eastAsia"/>
              </w:rPr>
              <w:t>96.9</w:t>
            </w:r>
          </w:p>
        </w:tc>
        <w:tc>
          <w:tcPr>
            <w:tcW w:w="1421" w:type="dxa"/>
            <w:vAlign w:val="center"/>
          </w:tcPr>
          <w:p w:rsidR="00EA50F9" w:rsidRDefault="00EA50F9">
            <w:pPr>
              <w:jc w:val="center"/>
              <w:rPr>
                <w:rFonts w:hint="eastAsia"/>
              </w:rPr>
            </w:pPr>
            <w:r>
              <w:rPr>
                <w:rFonts w:hint="eastAsia"/>
              </w:rPr>
              <w:t>85.8</w:t>
            </w:r>
          </w:p>
        </w:tc>
        <w:tc>
          <w:tcPr>
            <w:tcW w:w="1421" w:type="dxa"/>
            <w:vAlign w:val="center"/>
          </w:tcPr>
          <w:p w:rsidR="00EA50F9" w:rsidRDefault="00EA50F9">
            <w:pPr>
              <w:jc w:val="center"/>
              <w:rPr>
                <w:rFonts w:hint="eastAsia"/>
              </w:rPr>
            </w:pPr>
            <w:r>
              <w:rPr>
                <w:rFonts w:hint="eastAsia"/>
              </w:rPr>
              <w:t>111.3</w:t>
            </w:r>
          </w:p>
        </w:tc>
      </w:tr>
    </w:tbl>
    <w:p w:rsidR="00EA50F9" w:rsidRDefault="00EA50F9">
      <w:pPr>
        <w:jc w:val="left"/>
        <w:rPr>
          <w:rFonts w:hint="eastAsia"/>
        </w:rPr>
      </w:pPr>
    </w:p>
    <w:p w:rsidR="00EA50F9" w:rsidRDefault="00EA50F9">
      <w:pPr>
        <w:jc w:val="left"/>
        <w:rPr>
          <w:rFonts w:hint="eastAsia"/>
        </w:rPr>
      </w:pPr>
      <w:r>
        <w:rPr>
          <w:rFonts w:hint="eastAsia"/>
        </w:rPr>
        <w:t>四、交联度试验验证：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420"/>
        <w:gridCol w:w="1420"/>
        <w:gridCol w:w="1420"/>
        <w:gridCol w:w="1421"/>
        <w:gridCol w:w="1421"/>
      </w:tblGrid>
      <w:tr w:rsidR="00EA50F9" w:rsidTr="001D761E">
        <w:trPr>
          <w:trHeight w:val="489"/>
        </w:trPr>
        <w:tc>
          <w:tcPr>
            <w:tcW w:w="1420" w:type="dxa"/>
            <w:vAlign w:val="center"/>
          </w:tcPr>
          <w:p w:rsidR="00EA50F9" w:rsidRDefault="00EA50F9">
            <w:pPr>
              <w:jc w:val="center"/>
              <w:rPr>
                <w:rFonts w:hint="eastAsia"/>
              </w:rPr>
            </w:pPr>
            <w:r>
              <w:rPr>
                <w:rFonts w:hint="eastAsia"/>
              </w:rPr>
              <w:t>单位</w:t>
            </w:r>
          </w:p>
        </w:tc>
        <w:tc>
          <w:tcPr>
            <w:tcW w:w="1420" w:type="dxa"/>
            <w:vAlign w:val="center"/>
          </w:tcPr>
          <w:p w:rsidR="00EA50F9" w:rsidRDefault="00EA50F9">
            <w:pPr>
              <w:jc w:val="center"/>
              <w:rPr>
                <w:rFonts w:hint="eastAsia"/>
              </w:rPr>
            </w:pPr>
            <w:r>
              <w:rPr>
                <w:rFonts w:hint="eastAsia"/>
              </w:rPr>
              <w:t>A001</w:t>
            </w:r>
          </w:p>
        </w:tc>
        <w:tc>
          <w:tcPr>
            <w:tcW w:w="1420" w:type="dxa"/>
            <w:vAlign w:val="center"/>
          </w:tcPr>
          <w:p w:rsidR="00EA50F9" w:rsidRDefault="00EA50F9">
            <w:pPr>
              <w:jc w:val="center"/>
              <w:rPr>
                <w:rFonts w:hint="eastAsia"/>
              </w:rPr>
            </w:pPr>
            <w:r>
              <w:rPr>
                <w:rFonts w:hint="eastAsia"/>
              </w:rPr>
              <w:t>A002</w:t>
            </w:r>
          </w:p>
        </w:tc>
        <w:tc>
          <w:tcPr>
            <w:tcW w:w="1420" w:type="dxa"/>
            <w:vAlign w:val="center"/>
          </w:tcPr>
          <w:p w:rsidR="00EA50F9" w:rsidRDefault="00EA50F9">
            <w:pPr>
              <w:jc w:val="center"/>
              <w:rPr>
                <w:rFonts w:hint="eastAsia"/>
              </w:rPr>
            </w:pPr>
            <w:r>
              <w:rPr>
                <w:rFonts w:hint="eastAsia"/>
              </w:rPr>
              <w:t>A003</w:t>
            </w:r>
          </w:p>
        </w:tc>
        <w:tc>
          <w:tcPr>
            <w:tcW w:w="1421" w:type="dxa"/>
            <w:vAlign w:val="center"/>
          </w:tcPr>
          <w:p w:rsidR="00EA50F9" w:rsidRDefault="00EA50F9">
            <w:pPr>
              <w:jc w:val="center"/>
              <w:rPr>
                <w:rFonts w:hint="eastAsia"/>
              </w:rPr>
            </w:pPr>
            <w:r>
              <w:rPr>
                <w:rFonts w:hint="eastAsia"/>
              </w:rPr>
              <w:t>A004</w:t>
            </w:r>
          </w:p>
        </w:tc>
        <w:tc>
          <w:tcPr>
            <w:tcW w:w="1421" w:type="dxa"/>
            <w:vAlign w:val="center"/>
          </w:tcPr>
          <w:p w:rsidR="00EA50F9" w:rsidRDefault="00EA50F9">
            <w:pPr>
              <w:jc w:val="center"/>
              <w:rPr>
                <w:rFonts w:hint="eastAsia"/>
              </w:rPr>
            </w:pPr>
            <w:r>
              <w:rPr>
                <w:rFonts w:hint="eastAsia"/>
              </w:rPr>
              <w:t>A005</w:t>
            </w:r>
          </w:p>
        </w:tc>
      </w:tr>
      <w:tr w:rsidR="00EA50F9" w:rsidTr="001D761E">
        <w:trPr>
          <w:trHeight w:val="425"/>
        </w:trPr>
        <w:tc>
          <w:tcPr>
            <w:tcW w:w="1420" w:type="dxa"/>
            <w:vAlign w:val="center"/>
          </w:tcPr>
          <w:p w:rsidR="00EA50F9" w:rsidRDefault="00EA50F9">
            <w:pPr>
              <w:jc w:val="center"/>
              <w:rPr>
                <w:rFonts w:hint="eastAsia"/>
              </w:rPr>
            </w:pPr>
            <w:r>
              <w:rPr>
                <w:rFonts w:hint="eastAsia"/>
              </w:rPr>
              <w:t>%</w:t>
            </w:r>
          </w:p>
        </w:tc>
        <w:tc>
          <w:tcPr>
            <w:tcW w:w="1420" w:type="dxa"/>
            <w:vAlign w:val="center"/>
          </w:tcPr>
          <w:p w:rsidR="00EA50F9" w:rsidRDefault="00EA50F9">
            <w:pPr>
              <w:jc w:val="center"/>
              <w:rPr>
                <w:rFonts w:hint="eastAsia"/>
              </w:rPr>
            </w:pPr>
            <w:r>
              <w:rPr>
                <w:rFonts w:hint="eastAsia"/>
              </w:rPr>
              <w:t>91.1</w:t>
            </w:r>
          </w:p>
        </w:tc>
        <w:tc>
          <w:tcPr>
            <w:tcW w:w="1420" w:type="dxa"/>
            <w:vAlign w:val="center"/>
          </w:tcPr>
          <w:p w:rsidR="00EA50F9" w:rsidRDefault="00EA50F9">
            <w:pPr>
              <w:jc w:val="center"/>
              <w:rPr>
                <w:rFonts w:hint="eastAsia"/>
              </w:rPr>
            </w:pPr>
            <w:r>
              <w:rPr>
                <w:rFonts w:hint="eastAsia"/>
              </w:rPr>
              <w:t>93.8</w:t>
            </w:r>
          </w:p>
        </w:tc>
        <w:tc>
          <w:tcPr>
            <w:tcW w:w="1420" w:type="dxa"/>
            <w:vAlign w:val="center"/>
          </w:tcPr>
          <w:p w:rsidR="00EA50F9" w:rsidRDefault="00EA50F9">
            <w:pPr>
              <w:jc w:val="center"/>
              <w:rPr>
                <w:rFonts w:hint="eastAsia"/>
              </w:rPr>
            </w:pPr>
            <w:r>
              <w:rPr>
                <w:rFonts w:hint="eastAsia"/>
              </w:rPr>
              <w:t>93.7</w:t>
            </w:r>
          </w:p>
        </w:tc>
        <w:tc>
          <w:tcPr>
            <w:tcW w:w="1421" w:type="dxa"/>
            <w:vAlign w:val="center"/>
          </w:tcPr>
          <w:p w:rsidR="00EA50F9" w:rsidRDefault="00EA50F9">
            <w:pPr>
              <w:jc w:val="center"/>
              <w:rPr>
                <w:rFonts w:hint="eastAsia"/>
              </w:rPr>
            </w:pPr>
            <w:r>
              <w:rPr>
                <w:rFonts w:hint="eastAsia"/>
              </w:rPr>
              <w:t>93.9</w:t>
            </w:r>
          </w:p>
        </w:tc>
        <w:tc>
          <w:tcPr>
            <w:tcW w:w="1421" w:type="dxa"/>
            <w:vAlign w:val="center"/>
          </w:tcPr>
          <w:p w:rsidR="00EA50F9" w:rsidRDefault="00EA50F9">
            <w:pPr>
              <w:jc w:val="center"/>
              <w:rPr>
                <w:rFonts w:hint="eastAsia"/>
              </w:rPr>
            </w:pPr>
            <w:r>
              <w:rPr>
                <w:rFonts w:hint="eastAsia"/>
              </w:rPr>
              <w:t>79.3</w:t>
            </w:r>
          </w:p>
        </w:tc>
      </w:tr>
    </w:tbl>
    <w:p w:rsidR="00EA50F9" w:rsidRDefault="00EA50F9">
      <w:pPr>
        <w:rPr>
          <w:rFonts w:hint="eastAsia"/>
        </w:rPr>
      </w:pPr>
    </w:p>
    <w:p w:rsidR="00EA50F9" w:rsidRDefault="00EA50F9">
      <w:pPr>
        <w:rPr>
          <w:rFonts w:hint="eastAsia"/>
        </w:rPr>
      </w:pPr>
      <w:r>
        <w:rPr>
          <w:rFonts w:hint="eastAsia"/>
        </w:rPr>
        <w:t>建议确定标准指标参数：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EA50F9" w:rsidTr="001D761E">
        <w:trPr>
          <w:trHeight w:val="484"/>
        </w:trPr>
        <w:tc>
          <w:tcPr>
            <w:tcW w:w="4261" w:type="dxa"/>
            <w:vAlign w:val="center"/>
          </w:tcPr>
          <w:p w:rsidR="00EA50F9" w:rsidRDefault="00EA50F9">
            <w:pPr>
              <w:jc w:val="center"/>
              <w:rPr>
                <w:rFonts w:hint="eastAsia"/>
              </w:rPr>
            </w:pPr>
            <w:r>
              <w:rPr>
                <w:rFonts w:hint="eastAsia"/>
              </w:rPr>
              <w:t>拉伸强度</w:t>
            </w:r>
          </w:p>
        </w:tc>
        <w:tc>
          <w:tcPr>
            <w:tcW w:w="4261" w:type="dxa"/>
            <w:vAlign w:val="center"/>
          </w:tcPr>
          <w:p w:rsidR="00EA50F9" w:rsidRDefault="00EA50F9">
            <w:pPr>
              <w:jc w:val="center"/>
              <w:rPr>
                <w:rFonts w:hint="eastAsia"/>
              </w:rPr>
            </w:pPr>
            <w:r>
              <w:rPr>
                <w:rFonts w:hint="eastAsia"/>
              </w:rPr>
              <w:t>≥</w:t>
            </w:r>
            <w:r>
              <w:rPr>
                <w:rFonts w:hint="eastAsia"/>
              </w:rPr>
              <w:t>20mpa</w:t>
            </w:r>
          </w:p>
        </w:tc>
      </w:tr>
      <w:tr w:rsidR="00EA50F9" w:rsidTr="001D761E">
        <w:trPr>
          <w:trHeight w:val="420"/>
        </w:trPr>
        <w:tc>
          <w:tcPr>
            <w:tcW w:w="4261" w:type="dxa"/>
            <w:vAlign w:val="center"/>
          </w:tcPr>
          <w:p w:rsidR="00EA50F9" w:rsidRDefault="00EA50F9">
            <w:pPr>
              <w:jc w:val="center"/>
              <w:rPr>
                <w:rFonts w:hint="eastAsia"/>
              </w:rPr>
            </w:pPr>
            <w:r>
              <w:rPr>
                <w:rFonts w:hint="eastAsia"/>
              </w:rPr>
              <w:t>断裂伸长率</w:t>
            </w:r>
          </w:p>
        </w:tc>
        <w:tc>
          <w:tcPr>
            <w:tcW w:w="4261" w:type="dxa"/>
            <w:vAlign w:val="center"/>
          </w:tcPr>
          <w:p w:rsidR="00EA50F9" w:rsidRDefault="00EA50F9">
            <w:pPr>
              <w:jc w:val="center"/>
              <w:rPr>
                <w:rFonts w:hint="eastAsia"/>
              </w:rPr>
            </w:pPr>
            <w:r>
              <w:rPr>
                <w:rFonts w:hint="eastAsia"/>
              </w:rPr>
              <w:t>≥</w:t>
            </w:r>
            <w:r>
              <w:rPr>
                <w:rFonts w:hint="eastAsia"/>
              </w:rPr>
              <w:t>400%</w:t>
            </w:r>
          </w:p>
        </w:tc>
      </w:tr>
      <w:tr w:rsidR="00EA50F9" w:rsidTr="001D761E">
        <w:trPr>
          <w:trHeight w:val="412"/>
        </w:trPr>
        <w:tc>
          <w:tcPr>
            <w:tcW w:w="4261" w:type="dxa"/>
            <w:vAlign w:val="center"/>
          </w:tcPr>
          <w:p w:rsidR="00EA50F9" w:rsidRDefault="00EA50F9">
            <w:pPr>
              <w:jc w:val="center"/>
              <w:rPr>
                <w:rFonts w:hint="eastAsia"/>
              </w:rPr>
            </w:pPr>
            <w:r>
              <w:rPr>
                <w:rFonts w:hint="eastAsia"/>
              </w:rPr>
              <w:t>剥离强度</w:t>
            </w:r>
          </w:p>
        </w:tc>
        <w:tc>
          <w:tcPr>
            <w:tcW w:w="4261" w:type="dxa"/>
            <w:vAlign w:val="center"/>
          </w:tcPr>
          <w:p w:rsidR="00EA50F9" w:rsidRDefault="00EA50F9">
            <w:pPr>
              <w:jc w:val="center"/>
              <w:rPr>
                <w:rFonts w:hint="eastAsia"/>
              </w:rPr>
            </w:pPr>
            <w:r>
              <w:rPr>
                <w:rFonts w:hint="eastAsia"/>
              </w:rPr>
              <w:t>≥</w:t>
            </w:r>
            <w:r>
              <w:rPr>
                <w:rFonts w:hint="eastAsia"/>
              </w:rPr>
              <w:t>60N/cm</w:t>
            </w:r>
          </w:p>
        </w:tc>
      </w:tr>
      <w:tr w:rsidR="00EA50F9" w:rsidTr="001D761E">
        <w:trPr>
          <w:trHeight w:val="417"/>
        </w:trPr>
        <w:tc>
          <w:tcPr>
            <w:tcW w:w="4261" w:type="dxa"/>
            <w:vAlign w:val="center"/>
          </w:tcPr>
          <w:p w:rsidR="00EA50F9" w:rsidRDefault="00EA50F9">
            <w:pPr>
              <w:jc w:val="center"/>
              <w:rPr>
                <w:rFonts w:hint="eastAsia"/>
              </w:rPr>
            </w:pPr>
            <w:r>
              <w:rPr>
                <w:rFonts w:hint="eastAsia"/>
              </w:rPr>
              <w:t>交联度</w:t>
            </w:r>
          </w:p>
        </w:tc>
        <w:tc>
          <w:tcPr>
            <w:tcW w:w="4261" w:type="dxa"/>
            <w:vAlign w:val="center"/>
          </w:tcPr>
          <w:p w:rsidR="00EA50F9" w:rsidRDefault="00EA50F9">
            <w:pPr>
              <w:ind w:firstLineChars="750" w:firstLine="1575"/>
              <w:rPr>
                <w:rFonts w:hint="eastAsia"/>
              </w:rPr>
            </w:pPr>
            <w:r>
              <w:rPr>
                <w:rFonts w:hint="eastAsia"/>
              </w:rPr>
              <w:t>≥</w:t>
            </w:r>
            <w:r>
              <w:rPr>
                <w:rFonts w:hint="eastAsia"/>
              </w:rPr>
              <w:t>80%</w:t>
            </w:r>
          </w:p>
        </w:tc>
      </w:tr>
    </w:tbl>
    <w:p w:rsidR="00EA50F9" w:rsidRDefault="00EA50F9">
      <w:pPr>
        <w:rPr>
          <w:rFonts w:hint="eastAsia"/>
        </w:rPr>
      </w:pPr>
    </w:p>
    <w:p w:rsidR="00EA50F9" w:rsidRDefault="00EA50F9">
      <w:pPr>
        <w:rPr>
          <w:rFonts w:hint="eastAsia"/>
        </w:rPr>
      </w:pPr>
    </w:p>
    <w:p w:rsidR="00EA50F9" w:rsidRDefault="00EA50F9">
      <w:pPr>
        <w:ind w:firstLine="359"/>
        <w:jc w:val="center"/>
        <w:rPr>
          <w:rFonts w:hint="eastAsia"/>
          <w:color w:val="000000"/>
        </w:rPr>
      </w:pPr>
    </w:p>
    <w:p w:rsidR="00EA50F9" w:rsidRDefault="00EA50F9">
      <w:pPr>
        <w:ind w:firstLine="359"/>
        <w:jc w:val="center"/>
        <w:rPr>
          <w:color w:val="000000"/>
        </w:rPr>
      </w:pPr>
      <w:r>
        <w:rPr>
          <w:color w:val="000000"/>
          <w:lang w:val="en-US" w:eastAsia="zh-CN"/>
        </w:rPr>
        <w:pict>
          <v:line id="_x0000_s1059" style="position:absolute;left:0;text-align:left;z-index:251640832" from="180pt,7.8pt" to="315pt,7.8pt" strokeweight="1pt"/>
        </w:pict>
      </w:r>
    </w:p>
    <w:sectPr w:rsidR="00EA50F9">
      <w:headerReference w:type="default" r:id="rId29"/>
      <w:footerReference w:type="default" r:id="rId30"/>
      <w:pgSz w:w="11906" w:h="16838"/>
      <w:pgMar w:top="1531" w:right="1134" w:bottom="1531" w:left="141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841" w:rsidRDefault="00817841">
      <w:r>
        <w:separator/>
      </w:r>
    </w:p>
  </w:endnote>
  <w:endnote w:type="continuationSeparator" w:id="1">
    <w:p w:rsidR="00817841" w:rsidRDefault="0081784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enturySchoolbook">
    <w:altName w:val="Times New Roman"/>
    <w:charset w:val="00"/>
    <w:family w:val="roman"/>
    <w:pitch w:val="default"/>
    <w:sig w:usb0="00000003" w:usb1="00000000" w:usb2="00000000" w:usb3="00000000" w:csb0="00000001" w:csb1="00000000"/>
  </w:font>
  <w:font w:name="TT1D4o00">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0F9" w:rsidRDefault="00EA50F9">
    <w:pPr>
      <w:pStyle w:val="a6"/>
      <w:framePr w:h="0" w:wrap="around" w:vAnchor="text" w:hAnchor="margin" w:xAlign="right" w:y="1"/>
      <w:rPr>
        <w:rStyle w:val="a4"/>
      </w:rPr>
    </w:pPr>
    <w:r>
      <w:fldChar w:fldCharType="begin"/>
    </w:r>
    <w:r>
      <w:rPr>
        <w:rStyle w:val="a4"/>
      </w:rPr>
      <w:instrText xml:space="preserve">PAGE  </w:instrText>
    </w:r>
    <w:r>
      <w:fldChar w:fldCharType="separate"/>
    </w:r>
    <w:r>
      <w:fldChar w:fldCharType="end"/>
    </w:r>
  </w:p>
  <w:p w:rsidR="00EA50F9" w:rsidRDefault="00EA50F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0F9" w:rsidRDefault="00EA50F9">
    <w:pPr>
      <w:pStyle w:val="a7"/>
      <w:ind w:right="360"/>
      <w:rPr>
        <w:rStyle w:val="a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0F9" w:rsidRDefault="00EA50F9">
    <w:pPr>
      <w:pStyle w:val="a6"/>
      <w:framePr w:h="0" w:wrap="around" w:vAnchor="text" w:hAnchor="margin" w:xAlign="right" w:y="1"/>
      <w:rPr>
        <w:rStyle w:val="a4"/>
      </w:rPr>
    </w:pPr>
    <w:r>
      <w:fldChar w:fldCharType="begin"/>
    </w:r>
    <w:r>
      <w:rPr>
        <w:rStyle w:val="a4"/>
      </w:rPr>
      <w:instrText xml:space="preserve">PAGE  </w:instrText>
    </w:r>
    <w:r>
      <w:fldChar w:fldCharType="separate"/>
    </w:r>
    <w:r>
      <w:rPr>
        <w:rStyle w:val="a4"/>
        <w:lang w:val="en-US" w:eastAsia="zh-CN"/>
      </w:rPr>
      <w:t>I</w:t>
    </w:r>
    <w:r>
      <w:fldChar w:fldCharType="end"/>
    </w:r>
  </w:p>
  <w:p w:rsidR="00EA50F9" w:rsidRDefault="00EA50F9">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0F9" w:rsidRDefault="00EA50F9">
    <w:pPr>
      <w:pStyle w:val="a6"/>
      <w:jc w:val="right"/>
      <w:rPr>
        <w:rStyle w:val="a4"/>
        <w:rFonts w:ascii="宋体" w:hAnsi="宋体" w:cs="宋体" w:hint="eastAsia"/>
      </w:rPr>
    </w:pPr>
    <w:r>
      <w:rPr>
        <w:rStyle w:val="a4"/>
        <w:rFonts w:ascii="宋体" w:hAnsi="宋体" w:cs="宋体" w:hint="eastAsia"/>
      </w:rPr>
      <w:t>Ⅰ</w:t>
    </w:r>
  </w:p>
  <w:p w:rsidR="00EA50F9" w:rsidRDefault="00EA50F9">
    <w:pPr>
      <w:pStyle w:val="a7"/>
      <w:ind w:right="360"/>
      <w:rPr>
        <w:rStyle w:val="a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0F9" w:rsidRDefault="00EA50F9">
    <w:pPr>
      <w:pStyle w:val="a6"/>
      <w:jc w:val="center"/>
      <w:rPr>
        <w:rFonts w:hint="eastAsia"/>
      </w:rPr>
    </w:pPr>
    <w:fldSimple w:instr=" PAGE   \* MERGEFORMAT ">
      <w:r w:rsidR="00D6317C" w:rsidRPr="00D6317C">
        <w:rPr>
          <w:noProof/>
          <w:lang w:val="zh-CN" w:eastAsia="zh-CN"/>
        </w:rPr>
        <w:t>12</w:t>
      </w:r>
    </w:fldSimple>
  </w:p>
  <w:p w:rsidR="00EA50F9" w:rsidRDefault="00EA50F9">
    <w:pPr>
      <w:pStyle w:val="a7"/>
      <w:ind w:right="360"/>
      <w:rPr>
        <w:rStyle w:val="a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841" w:rsidRDefault="00817841">
      <w:r>
        <w:separator/>
      </w:r>
    </w:p>
  </w:footnote>
  <w:footnote w:type="continuationSeparator" w:id="1">
    <w:p w:rsidR="00817841" w:rsidRDefault="00817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0F9" w:rsidRDefault="00EA50F9">
    <w:pPr>
      <w:pStyle w:val="af"/>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0F9" w:rsidRDefault="00EA50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B2502"/>
    <w:multiLevelType w:val="multilevel"/>
    <w:tmpl w:val="0C1B2502"/>
    <w:lvl w:ilvl="0">
      <w:start w:val="3"/>
      <w:numFmt w:val="decimal"/>
      <w:lvlText w:val="%1"/>
      <w:lvlJc w:val="left"/>
      <w:pPr>
        <w:tabs>
          <w:tab w:val="num" w:pos="540"/>
        </w:tabs>
        <w:ind w:left="540" w:hanging="540"/>
      </w:pPr>
      <w:rPr>
        <w:rFonts w:ascii="黑体" w:eastAsia="黑体" w:hint="default"/>
        <w:b/>
      </w:rPr>
    </w:lvl>
    <w:lvl w:ilvl="1">
      <w:start w:val="1"/>
      <w:numFmt w:val="decimal"/>
      <w:lvlText w:val="%1.%2"/>
      <w:lvlJc w:val="left"/>
      <w:pPr>
        <w:tabs>
          <w:tab w:val="num" w:pos="540"/>
        </w:tabs>
        <w:ind w:left="540" w:hanging="540"/>
      </w:pPr>
      <w:rPr>
        <w:rFonts w:ascii="黑体" w:eastAsia="黑体" w:hint="default"/>
        <w:b w:val="0"/>
      </w:rPr>
    </w:lvl>
    <w:lvl w:ilvl="2">
      <w:start w:val="1"/>
      <w:numFmt w:val="decimal"/>
      <w:lvlText w:val="%1.%2.%3"/>
      <w:lvlJc w:val="left"/>
      <w:pPr>
        <w:tabs>
          <w:tab w:val="num" w:pos="720"/>
        </w:tabs>
        <w:ind w:left="720" w:hanging="720"/>
      </w:pPr>
      <w:rPr>
        <w:rFonts w:ascii="黑体" w:eastAsia="黑体" w:hint="default"/>
        <w:b/>
      </w:rPr>
    </w:lvl>
    <w:lvl w:ilvl="3">
      <w:start w:val="1"/>
      <w:numFmt w:val="decimal"/>
      <w:lvlText w:val="%1.%2.%3.%4"/>
      <w:lvlJc w:val="left"/>
      <w:pPr>
        <w:tabs>
          <w:tab w:val="num" w:pos="1080"/>
        </w:tabs>
        <w:ind w:left="1080" w:hanging="1080"/>
      </w:pPr>
      <w:rPr>
        <w:rFonts w:ascii="黑体" w:eastAsia="黑体" w:hint="default"/>
        <w:b/>
      </w:rPr>
    </w:lvl>
    <w:lvl w:ilvl="4">
      <w:start w:val="1"/>
      <w:numFmt w:val="decimal"/>
      <w:lvlText w:val="%1.%2.%3.%4.%5"/>
      <w:lvlJc w:val="left"/>
      <w:pPr>
        <w:tabs>
          <w:tab w:val="num" w:pos="1080"/>
        </w:tabs>
        <w:ind w:left="1080" w:hanging="1080"/>
      </w:pPr>
      <w:rPr>
        <w:rFonts w:ascii="黑体" w:eastAsia="黑体" w:hint="default"/>
        <w:b/>
      </w:rPr>
    </w:lvl>
    <w:lvl w:ilvl="5">
      <w:start w:val="1"/>
      <w:numFmt w:val="decimal"/>
      <w:lvlText w:val="%1.%2.%3.%4.%5.%6"/>
      <w:lvlJc w:val="left"/>
      <w:pPr>
        <w:tabs>
          <w:tab w:val="num" w:pos="1440"/>
        </w:tabs>
        <w:ind w:left="1440" w:hanging="1440"/>
      </w:pPr>
      <w:rPr>
        <w:rFonts w:ascii="黑体" w:eastAsia="黑体" w:hint="default"/>
        <w:b/>
      </w:rPr>
    </w:lvl>
    <w:lvl w:ilvl="6">
      <w:start w:val="1"/>
      <w:numFmt w:val="decimal"/>
      <w:lvlText w:val="%1.%2.%3.%4.%5.%6.%7"/>
      <w:lvlJc w:val="left"/>
      <w:pPr>
        <w:tabs>
          <w:tab w:val="num" w:pos="1440"/>
        </w:tabs>
        <w:ind w:left="1440" w:hanging="1440"/>
      </w:pPr>
      <w:rPr>
        <w:rFonts w:ascii="黑体" w:eastAsia="黑体" w:hint="default"/>
        <w:b/>
      </w:rPr>
    </w:lvl>
    <w:lvl w:ilvl="7">
      <w:start w:val="1"/>
      <w:numFmt w:val="decimal"/>
      <w:lvlText w:val="%1.%2.%3.%4.%5.%6.%7.%8"/>
      <w:lvlJc w:val="left"/>
      <w:pPr>
        <w:tabs>
          <w:tab w:val="num" w:pos="1800"/>
        </w:tabs>
        <w:ind w:left="1800" w:hanging="1800"/>
      </w:pPr>
      <w:rPr>
        <w:rFonts w:ascii="黑体" w:eastAsia="黑体" w:hint="default"/>
        <w:b/>
      </w:rPr>
    </w:lvl>
    <w:lvl w:ilvl="8">
      <w:start w:val="1"/>
      <w:numFmt w:val="decimal"/>
      <w:lvlText w:val="%1.%2.%3.%4.%5.%6.%7.%8.%9"/>
      <w:lvlJc w:val="left"/>
      <w:pPr>
        <w:tabs>
          <w:tab w:val="num" w:pos="1800"/>
        </w:tabs>
        <w:ind w:left="1800" w:hanging="1800"/>
      </w:pPr>
      <w:rPr>
        <w:rFonts w:ascii="黑体" w:eastAsia="黑体" w:hint="default"/>
        <w:b/>
      </w:rPr>
    </w:lvl>
  </w:abstractNum>
  <w:abstractNum w:abstractNumId="1">
    <w:nsid w:val="1F4C6DB7"/>
    <w:multiLevelType w:val="multilevel"/>
    <w:tmpl w:val="1F4C6DB7"/>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301AD1D"/>
    <w:multiLevelType w:val="singleLevel"/>
    <w:tmpl w:val="5301AD1D"/>
    <w:lvl w:ilvl="0">
      <w:start w:val="1"/>
      <w:numFmt w:val="chineseCounting"/>
      <w:suff w:val="nothing"/>
      <w:lvlText w:val="%1、"/>
      <w:lvlJc w:val="left"/>
    </w:lvl>
  </w:abstractNum>
  <w:abstractNum w:abstractNumId="3">
    <w:nsid w:val="533237CE"/>
    <w:multiLevelType w:val="singleLevel"/>
    <w:tmpl w:val="533237CE"/>
    <w:lvl w:ilvl="0">
      <w:start w:val="1"/>
      <w:numFmt w:val="decimal"/>
      <w:suff w:val="nothing"/>
      <w:lvlText w:val="%1、"/>
      <w:lvlJc w:val="left"/>
    </w:lvl>
  </w:abstractNum>
  <w:abstractNum w:abstractNumId="4">
    <w:nsid w:val="533237E2"/>
    <w:multiLevelType w:val="singleLevel"/>
    <w:tmpl w:val="533237E2"/>
    <w:lvl w:ilvl="0">
      <w:start w:val="2"/>
      <w:numFmt w:val="decimal"/>
      <w:suff w:val="nothing"/>
      <w:lvlText w:val="%1、"/>
      <w:lvlJc w:val="left"/>
    </w:lvl>
  </w:abstractNum>
  <w:abstractNum w:abstractNumId="5">
    <w:nsid w:val="533237F0"/>
    <w:multiLevelType w:val="singleLevel"/>
    <w:tmpl w:val="533237F0"/>
    <w:lvl w:ilvl="0">
      <w:start w:val="3"/>
      <w:numFmt w:val="decimal"/>
      <w:suff w:val="nothing"/>
      <w:lvlText w:val="%1、"/>
      <w:lvlJc w:val="left"/>
    </w:lvl>
  </w:abstractNum>
  <w:abstractNum w:abstractNumId="6">
    <w:nsid w:val="7D0A3173"/>
    <w:multiLevelType w:val="multilevel"/>
    <w:tmpl w:val="7D0A3173"/>
    <w:lvl w:ilvl="0">
      <w:start w:val="1"/>
      <w:numFmt w:val="lowerLetter"/>
      <w:lvlText w:val="%1)"/>
      <w:lvlJc w:val="left"/>
      <w:pPr>
        <w:tabs>
          <w:tab w:val="num" w:pos="675"/>
        </w:tabs>
        <w:ind w:left="675" w:hanging="360"/>
      </w:pPr>
      <w:rPr>
        <w:rFonts w:hint="default"/>
      </w:rPr>
    </w:lvl>
    <w:lvl w:ilvl="1">
      <w:start w:val="1"/>
      <w:numFmt w:val="lowerLetter"/>
      <w:lvlText w:val="%2)"/>
      <w:lvlJc w:val="left"/>
      <w:pPr>
        <w:tabs>
          <w:tab w:val="num" w:pos="1155"/>
        </w:tabs>
        <w:ind w:left="1155" w:hanging="420"/>
      </w:p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num w:numId="1">
    <w:abstractNumId w:val="0"/>
  </w:num>
  <w:num w:numId="2">
    <w:abstractNumId w:val="6"/>
  </w:num>
  <w:num w:numId="3">
    <w:abstractNumId w:val="1"/>
  </w:num>
  <w:num w:numId="4">
    <w:abstractNumId w:val="3"/>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D46D0"/>
    <w:rsid w:val="001229E8"/>
    <w:rsid w:val="00172DD5"/>
    <w:rsid w:val="001D761E"/>
    <w:rsid w:val="00316A16"/>
    <w:rsid w:val="00670979"/>
    <w:rsid w:val="00817841"/>
    <w:rsid w:val="00AF2DCB"/>
    <w:rsid w:val="00D6317C"/>
    <w:rsid w:val="00EA50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sz w:val="28"/>
      <w:szCs w:val="20"/>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21"/>
      <w:szCs w:val="21"/>
    </w:rPr>
  </w:style>
  <w:style w:type="character" w:customStyle="1" w:styleId="bold1">
    <w:name w:val="bold1"/>
    <w:basedOn w:val="a0"/>
    <w:rPr>
      <w:rFonts w:ascii="Tahoma" w:hAnsi="Tahoma" w:cs="Tahoma" w:hint="default"/>
      <w:b/>
      <w:bCs/>
      <w:sz w:val="18"/>
      <w:szCs w:val="18"/>
      <w:bdr w:val="single" w:sz="6" w:space="0" w:color="BBE9FF"/>
      <w:shd w:val="clear" w:color="auto" w:fill="FFFFFF"/>
    </w:rPr>
  </w:style>
  <w:style w:type="character" w:styleId="a4">
    <w:name w:val="page number"/>
    <w:basedOn w:val="a0"/>
    <w:rPr>
      <w:rFonts w:ascii="Times New Roman" w:eastAsia="宋体" w:hAnsi="Times New Roman"/>
      <w:sz w:val="18"/>
    </w:rPr>
  </w:style>
  <w:style w:type="character" w:styleId="a5">
    <w:name w:val="Hyperlink"/>
    <w:basedOn w:val="a0"/>
    <w:rPr>
      <w:strike w:val="0"/>
      <w:dstrike w:val="0"/>
      <w:color w:val="003366"/>
      <w:u w:val="none"/>
    </w:rPr>
  </w:style>
  <w:style w:type="character" w:customStyle="1" w:styleId="trans">
    <w:name w:val="trans"/>
    <w:basedOn w:val="a0"/>
  </w:style>
  <w:style w:type="character" w:customStyle="1" w:styleId="Char">
    <w:name w:val="页脚 Char"/>
    <w:basedOn w:val="a0"/>
    <w:link w:val="a6"/>
    <w:rPr>
      <w:kern w:val="2"/>
      <w:sz w:val="18"/>
      <w:szCs w:val="18"/>
    </w:rPr>
  </w:style>
  <w:style w:type="paragraph" w:styleId="a6">
    <w:name w:val="footer"/>
    <w:basedOn w:val="a"/>
    <w:link w:val="Char"/>
    <w:pPr>
      <w:tabs>
        <w:tab w:val="center" w:pos="4153"/>
        <w:tab w:val="right" w:pos="8306"/>
      </w:tabs>
      <w:snapToGrid w:val="0"/>
      <w:jc w:val="left"/>
    </w:pPr>
    <w:rPr>
      <w:sz w:val="18"/>
      <w:szCs w:val="18"/>
    </w:rPr>
  </w:style>
  <w:style w:type="paragraph" w:customStyle="1" w:styleId="a7">
    <w:name w:val="标准书脚_奇数页"/>
    <w:pPr>
      <w:spacing w:before="120"/>
      <w:jc w:val="right"/>
    </w:pPr>
    <w:rPr>
      <w:sz w:val="18"/>
    </w:rPr>
  </w:style>
  <w:style w:type="paragraph" w:styleId="a8">
    <w:name w:val="annotation subject"/>
    <w:basedOn w:val="a9"/>
    <w:next w:val="a9"/>
    <w:rPr>
      <w:b/>
      <w:bCs/>
    </w:rPr>
  </w:style>
  <w:style w:type="paragraph" w:styleId="aa">
    <w:name w:val="Balloon Text"/>
    <w:basedOn w:val="a"/>
    <w:rPr>
      <w:sz w:val="18"/>
      <w:szCs w:val="18"/>
    </w:rPr>
  </w:style>
  <w:style w:type="paragraph" w:styleId="2">
    <w:name w:val="Body Text Indent 2"/>
    <w:basedOn w:val="a"/>
    <w:pPr>
      <w:ind w:firstLineChars="1400" w:firstLine="5040"/>
    </w:pPr>
    <w:rPr>
      <w:sz w:val="36"/>
    </w:rPr>
  </w:style>
  <w:style w:type="paragraph" w:styleId="ab">
    <w:name w:val="Plain Text"/>
    <w:basedOn w:val="a"/>
    <w:rPr>
      <w:rFonts w:ascii="宋体" w:hAnsi="Courier New"/>
      <w:szCs w:val="20"/>
    </w:rPr>
  </w:style>
  <w:style w:type="paragraph" w:styleId="a9">
    <w:name w:val="annotation text"/>
    <w:basedOn w:val="a"/>
    <w:pPr>
      <w:jc w:val="left"/>
    </w:pPr>
  </w:style>
  <w:style w:type="paragraph" w:styleId="ac">
    <w:name w:val="Body Text Indent"/>
    <w:basedOn w:val="a"/>
    <w:pPr>
      <w:ind w:left="360"/>
    </w:pPr>
    <w:rPr>
      <w:sz w:val="28"/>
      <w:szCs w:val="20"/>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3">
    <w:name w:val="Body Text Indent 3"/>
    <w:basedOn w:val="a"/>
    <w:pPr>
      <w:ind w:firstLineChars="171" w:firstLine="359"/>
    </w:pPr>
    <w:rPr>
      <w:szCs w:val="20"/>
    </w:rPr>
  </w:style>
  <w:style w:type="paragraph" w:styleId="ae">
    <w:name w:val="Normal (Web)"/>
    <w:basedOn w:val="a"/>
    <w:pPr>
      <w:widowControl/>
      <w:spacing w:before="100" w:beforeAutospacing="1" w:after="100" w:afterAutospacing="1"/>
      <w:jc w:val="left"/>
    </w:pPr>
    <w:rPr>
      <w:rFonts w:ascii="宋体" w:hAnsi="宋体"/>
      <w:kern w:val="0"/>
      <w:sz w:val="24"/>
    </w:rPr>
  </w:style>
  <w:style w:type="paragraph" w:customStyle="1" w:styleId="MTDisplayEquation">
    <w:name w:val="MTDisplayEquation"/>
    <w:basedOn w:val="a"/>
    <w:next w:val="a"/>
    <w:pPr>
      <w:tabs>
        <w:tab w:val="center" w:pos="4680"/>
        <w:tab w:val="right" w:pos="9360"/>
      </w:tabs>
      <w:ind w:firstLineChars="200" w:firstLine="420"/>
    </w:pPr>
    <w:rPr>
      <w:rFonts w:ascii="宋体" w:hAnsi="宋体"/>
      <w:color w:val="FF0000"/>
    </w:rPr>
  </w:style>
  <w:style w:type="paragraph" w:customStyle="1" w:styleId="af">
    <w:name w:val="标准书眉_奇数页"/>
    <w:next w:val="a"/>
    <w:pPr>
      <w:tabs>
        <w:tab w:val="center" w:pos="4154"/>
        <w:tab w:val="right" w:pos="8306"/>
      </w:tabs>
      <w:spacing w:after="120"/>
      <w:jc w:val="right"/>
    </w:pPr>
    <w:rPr>
      <w:sz w:val="21"/>
    </w:rPr>
  </w:style>
  <w:style w:type="paragraph" w:customStyle="1" w:styleId="af0">
    <w:name w:val="段"/>
    <w:pPr>
      <w:autoSpaceDE w:val="0"/>
      <w:autoSpaceDN w:val="0"/>
      <w:ind w:firstLineChars="200" w:firstLine="200"/>
      <w:jc w:val="both"/>
    </w:pPr>
    <w:rPr>
      <w:rFonts w:ascii="宋体"/>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aike.baidu.com/view/101963.htm" TargetMode="External"/><Relationship Id="rId18" Type="http://schemas.openxmlformats.org/officeDocument/2006/relationships/oleObject" Target="embeddings/oleObject1.bin"/><Relationship Id="rId26"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header" Target="header1.xml"/><Relationship Id="rId12" Type="http://schemas.openxmlformats.org/officeDocument/2006/relationships/hyperlink" Target="http://baike.baidu.com/view/29292.htm"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4.emf"/><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aike.baidu.com/view/695070.htm" TargetMode="External"/><Relationship Id="rId23" Type="http://schemas.openxmlformats.org/officeDocument/2006/relationships/image" Target="media/image6.wmf"/><Relationship Id="rId28" Type="http://schemas.openxmlformats.org/officeDocument/2006/relationships/image" Target="media/image9.emf"/><Relationship Id="rId10" Type="http://schemas.openxmlformats.org/officeDocument/2006/relationships/footer" Target="footer3.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baike.baidu.com/view/689626.htm" TargetMode="External"/><Relationship Id="rId22" Type="http://schemas.openxmlformats.org/officeDocument/2006/relationships/oleObject" Target="embeddings/oleObject2.bin"/><Relationship Id="rId27" Type="http://schemas.openxmlformats.org/officeDocument/2006/relationships/image" Target="media/image8.emf"/><Relationship Id="rId30"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1453</Words>
  <Characters>8284</Characters>
  <Application>Microsoft Office Word</Application>
  <DocSecurity>0</DocSecurity>
  <PresentationFormat/>
  <Lines>69</Lines>
  <Paragraphs>19</Paragraphs>
  <Slides>0</Slides>
  <Notes>0</Notes>
  <HiddenSlides>0</HiddenSlides>
  <MMClips>0</MMClips>
  <ScaleCrop>false</ScaleCrop>
  <Company>User</Company>
  <LinksUpToDate>false</LinksUpToDate>
  <CharactersWithSpaces>9718</CharactersWithSpaces>
  <SharedDoc>false</SharedDoc>
  <HLinks>
    <vt:vector size="24" baseType="variant">
      <vt:variant>
        <vt:i4>3473462</vt:i4>
      </vt:variant>
      <vt:variant>
        <vt:i4>9</vt:i4>
      </vt:variant>
      <vt:variant>
        <vt:i4>0</vt:i4>
      </vt:variant>
      <vt:variant>
        <vt:i4>5</vt:i4>
      </vt:variant>
      <vt:variant>
        <vt:lpwstr>http://baike.baidu.com/view/695070.htm</vt:lpwstr>
      </vt:variant>
      <vt:variant>
        <vt:lpwstr/>
      </vt:variant>
      <vt:variant>
        <vt:i4>3407935</vt:i4>
      </vt:variant>
      <vt:variant>
        <vt:i4>6</vt:i4>
      </vt:variant>
      <vt:variant>
        <vt:i4>0</vt:i4>
      </vt:variant>
      <vt:variant>
        <vt:i4>5</vt:i4>
      </vt:variant>
      <vt:variant>
        <vt:lpwstr>http://baike.baidu.com/view/689626.htm</vt:lpwstr>
      </vt:variant>
      <vt:variant>
        <vt:lpwstr/>
      </vt:variant>
      <vt:variant>
        <vt:i4>3538996</vt:i4>
      </vt:variant>
      <vt:variant>
        <vt:i4>3</vt:i4>
      </vt:variant>
      <vt:variant>
        <vt:i4>0</vt:i4>
      </vt:variant>
      <vt:variant>
        <vt:i4>5</vt:i4>
      </vt:variant>
      <vt:variant>
        <vt:lpwstr>http://baike.baidu.com/view/101963.htm</vt:lpwstr>
      </vt:variant>
      <vt:variant>
        <vt:lpwstr/>
      </vt:variant>
      <vt:variant>
        <vt:i4>5439490</vt:i4>
      </vt:variant>
      <vt:variant>
        <vt:i4>0</vt:i4>
      </vt:variant>
      <vt:variant>
        <vt:i4>0</vt:i4>
      </vt:variant>
      <vt:variant>
        <vt:i4>5</vt:i4>
      </vt:variant>
      <vt:variant>
        <vt:lpwstr>http://baike.baidu.com/view/29292.htm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太阳能光伏电池面板用超白压花玻璃</dc:title>
  <dc:creator>MIAO</dc:creator>
  <cp:lastModifiedBy>Think</cp:lastModifiedBy>
  <cp:revision>2</cp:revision>
  <cp:lastPrinted>2014-03-28T01:32:00Z</cp:lastPrinted>
  <dcterms:created xsi:type="dcterms:W3CDTF">2020-04-29T06:59:00Z</dcterms:created>
  <dcterms:modified xsi:type="dcterms:W3CDTF">2020-04-29T06:59:00Z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2052-9.1.0.4468</vt:lpwstr>
  </property>
</Properties>
</file>