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31" w:type="dxa"/>
        <w:tblCellSpacing w:w="0" w:type="dxa"/>
        <w:tblCellMar>
          <w:left w:w="0" w:type="dxa"/>
          <w:right w:w="0" w:type="dxa"/>
        </w:tblCellMar>
        <w:tblLook w:val="04A0"/>
      </w:tblPr>
      <w:tblGrid>
        <w:gridCol w:w="8931"/>
      </w:tblGrid>
      <w:tr w:rsidR="00C91F65" w:rsidRPr="00C91F65" w:rsidTr="004E06D8">
        <w:trPr>
          <w:trHeight w:val="650"/>
          <w:tblCellSpacing w:w="0" w:type="dxa"/>
        </w:trPr>
        <w:tc>
          <w:tcPr>
            <w:tcW w:w="8931" w:type="dxa"/>
            <w:vAlign w:val="center"/>
            <w:hideMark/>
          </w:tcPr>
          <w:p w:rsidR="00C91F65" w:rsidRPr="00C91F65" w:rsidRDefault="00C91F65" w:rsidP="00C91F65">
            <w:pPr>
              <w:widowControl/>
              <w:jc w:val="center"/>
              <w:rPr>
                <w:rFonts w:ascii="宋体" w:hAnsi="宋体" w:cs="宋体"/>
                <w:color w:val="0B337B"/>
                <w:kern w:val="0"/>
                <w:szCs w:val="21"/>
              </w:rPr>
            </w:pPr>
            <w:r w:rsidRPr="00C91F65">
              <w:rPr>
                <w:rFonts w:ascii="宋体" w:hAnsi="宋体" w:cs="宋体" w:hint="eastAsia"/>
                <w:color w:val="0B337B"/>
                <w:kern w:val="0"/>
                <w:szCs w:val="21"/>
              </w:rPr>
              <w:t>《强制性产品认证管理规定》（总局令第117号）</w:t>
            </w:r>
          </w:p>
        </w:tc>
      </w:tr>
      <w:tr w:rsidR="00C91F65" w:rsidRPr="00C91F65" w:rsidTr="004E06D8">
        <w:trPr>
          <w:tblCellSpacing w:w="0" w:type="dxa"/>
        </w:trPr>
        <w:tc>
          <w:tcPr>
            <w:tcW w:w="8931" w:type="dxa"/>
            <w:tcBorders>
              <w:top w:val="single" w:sz="4" w:space="0" w:color="CCCCCC"/>
            </w:tcBorders>
            <w:vAlign w:val="center"/>
            <w:hideMark/>
          </w:tcPr>
          <w:p w:rsidR="00C91F65" w:rsidRPr="00C91F65" w:rsidRDefault="00C91F65" w:rsidP="00C91F65">
            <w:pPr>
              <w:widowControl/>
              <w:jc w:val="center"/>
              <w:rPr>
                <w:rFonts w:ascii="宋体" w:hAnsi="宋体" w:cs="宋体"/>
                <w:kern w:val="0"/>
                <w:szCs w:val="21"/>
              </w:rPr>
            </w:pPr>
          </w:p>
        </w:tc>
      </w:tr>
      <w:tr w:rsidR="00C91F65" w:rsidRPr="00C91F65" w:rsidTr="004E06D8">
        <w:trPr>
          <w:trHeight w:val="440"/>
          <w:tblCellSpacing w:w="0" w:type="dxa"/>
        </w:trPr>
        <w:tc>
          <w:tcPr>
            <w:tcW w:w="8931" w:type="dxa"/>
            <w:vAlign w:val="center"/>
            <w:hideMark/>
          </w:tcPr>
          <w:p w:rsidR="00C91F65" w:rsidRPr="00C91F65" w:rsidRDefault="00C91F65" w:rsidP="00C91F65">
            <w:pPr>
              <w:widowControl/>
              <w:jc w:val="center"/>
              <w:rPr>
                <w:rFonts w:ascii="宋体" w:hAnsi="宋体" w:cs="宋体"/>
                <w:color w:val="D80C0D"/>
                <w:kern w:val="0"/>
                <w:szCs w:val="21"/>
              </w:rPr>
            </w:pPr>
            <w:r w:rsidRPr="00C91F65">
              <w:rPr>
                <w:rFonts w:ascii="宋体" w:hAnsi="宋体" w:cs="宋体" w:hint="eastAsia"/>
                <w:color w:val="D80C0D"/>
                <w:kern w:val="0"/>
                <w:szCs w:val="21"/>
              </w:rPr>
              <w:t>发布时间：2015-10-09 15:36:00　　责任编辑： 国家认监委</w:t>
            </w:r>
          </w:p>
        </w:tc>
      </w:tr>
      <w:tr w:rsidR="00C91F65" w:rsidRPr="00C91F65" w:rsidTr="004E06D8">
        <w:trPr>
          <w:trHeight w:val="4000"/>
          <w:tblCellSpacing w:w="0" w:type="dxa"/>
        </w:trPr>
        <w:tc>
          <w:tcPr>
            <w:tcW w:w="8931" w:type="dxa"/>
            <w:hideMark/>
          </w:tcPr>
          <w:p w:rsidR="00C91F65" w:rsidRPr="00C91F65" w:rsidRDefault="00C91F65" w:rsidP="00C91F65">
            <w:pPr>
              <w:widowControl/>
              <w:jc w:val="center"/>
              <w:rPr>
                <w:rFonts w:ascii="宋体" w:hAnsi="宋体" w:cs="宋体" w:hint="eastAsia"/>
                <w:kern w:val="0"/>
                <w:szCs w:val="21"/>
              </w:rPr>
            </w:pPr>
            <w:r w:rsidRPr="00C91F65">
              <w:rPr>
                <w:rFonts w:ascii="宋体" w:hAnsi="宋体" w:cs="宋体" w:hint="eastAsia"/>
                <w:kern w:val="0"/>
                <w:szCs w:val="21"/>
              </w:rPr>
              <w:t>第117号</w:t>
            </w:r>
          </w:p>
          <w:p w:rsidR="00C91F65" w:rsidRPr="00C91F65" w:rsidRDefault="00C91F65" w:rsidP="00C91F65">
            <w:pPr>
              <w:widowControl/>
              <w:jc w:val="left"/>
              <w:rPr>
                <w:rFonts w:ascii="宋体" w:hAnsi="宋体" w:cs="宋体" w:hint="eastAsia"/>
                <w:kern w:val="0"/>
                <w:szCs w:val="21"/>
              </w:rPr>
            </w:pPr>
            <w:r w:rsidRPr="00C91F65">
              <w:rPr>
                <w:rFonts w:ascii="宋体" w:hAnsi="宋体" w:cs="宋体" w:hint="eastAsia"/>
                <w:kern w:val="0"/>
                <w:szCs w:val="21"/>
              </w:rPr>
              <w:t xml:space="preserve">　　《强制性产品认证管理规定》已经2009年5月26日国家质量监督检验检疫总局局务会议审议通过，现予公布，自2009年9月1日起施行。</w:t>
            </w:r>
          </w:p>
          <w:p w:rsidR="00C91F65" w:rsidRPr="00C91F65" w:rsidRDefault="00C91F65" w:rsidP="00C91F65">
            <w:pPr>
              <w:widowControl/>
              <w:jc w:val="center"/>
              <w:rPr>
                <w:rFonts w:ascii="宋体" w:hAnsi="宋体" w:cs="宋体" w:hint="eastAsia"/>
                <w:kern w:val="0"/>
                <w:szCs w:val="21"/>
              </w:rPr>
            </w:pPr>
            <w:r w:rsidRPr="00C91F65">
              <w:rPr>
                <w:rFonts w:ascii="宋体" w:hAnsi="宋体" w:cs="宋体" w:hint="eastAsia"/>
                <w:kern w:val="0"/>
                <w:szCs w:val="21"/>
              </w:rPr>
              <w:t xml:space="preserve">　　　　　　　　　　　　　　　　　　　　　　　　局 长</w:t>
            </w:r>
          </w:p>
          <w:p w:rsidR="00C91F65" w:rsidRPr="00C91F65" w:rsidRDefault="00C91F65" w:rsidP="00C91F65">
            <w:pPr>
              <w:widowControl/>
              <w:jc w:val="center"/>
              <w:rPr>
                <w:rFonts w:ascii="宋体" w:hAnsi="宋体" w:cs="宋体" w:hint="eastAsia"/>
                <w:kern w:val="0"/>
                <w:szCs w:val="21"/>
              </w:rPr>
            </w:pPr>
            <w:r w:rsidRPr="00C91F65">
              <w:rPr>
                <w:rFonts w:ascii="宋体" w:hAnsi="宋体" w:cs="宋体" w:hint="eastAsia"/>
                <w:kern w:val="0"/>
                <w:szCs w:val="21"/>
              </w:rPr>
              <w:t xml:space="preserve">　　　　　　　　　　　　　　　　　　　　　　　　　　　　　　　　二〇〇九年七月三日</w:t>
            </w:r>
          </w:p>
          <w:p w:rsidR="00C91F65" w:rsidRPr="00C91F65" w:rsidRDefault="00C91F65" w:rsidP="00C91F65">
            <w:pPr>
              <w:widowControl/>
              <w:jc w:val="center"/>
              <w:rPr>
                <w:rFonts w:ascii="宋体" w:hAnsi="宋体" w:cs="宋体" w:hint="eastAsia"/>
                <w:kern w:val="0"/>
                <w:szCs w:val="21"/>
              </w:rPr>
            </w:pPr>
            <w:r w:rsidRPr="00C91F65">
              <w:rPr>
                <w:rFonts w:ascii="宋体" w:hAnsi="宋体" w:cs="宋体" w:hint="eastAsia"/>
                <w:kern w:val="0"/>
                <w:szCs w:val="21"/>
              </w:rPr>
              <w:t> </w:t>
            </w:r>
          </w:p>
          <w:p w:rsidR="00C91F65" w:rsidRPr="00C91F65" w:rsidRDefault="00C91F65" w:rsidP="00C91F65">
            <w:pPr>
              <w:widowControl/>
              <w:jc w:val="center"/>
              <w:rPr>
                <w:rFonts w:ascii="宋体" w:hAnsi="宋体" w:cs="宋体" w:hint="eastAsia"/>
                <w:kern w:val="0"/>
                <w:szCs w:val="21"/>
              </w:rPr>
            </w:pPr>
            <w:r w:rsidRPr="00C91F65">
              <w:rPr>
                <w:rFonts w:ascii="宋体" w:hAnsi="宋体" w:cs="宋体" w:hint="eastAsia"/>
                <w:kern w:val="0"/>
                <w:szCs w:val="21"/>
              </w:rPr>
              <w:t>强制性产品认证管理规定</w:t>
            </w:r>
          </w:p>
          <w:p w:rsidR="00C91F65" w:rsidRPr="00C91F65" w:rsidRDefault="00C91F65" w:rsidP="00C91F65">
            <w:pPr>
              <w:widowControl/>
              <w:jc w:val="center"/>
              <w:rPr>
                <w:rFonts w:ascii="宋体" w:hAnsi="宋体" w:cs="宋体" w:hint="eastAsia"/>
                <w:kern w:val="0"/>
                <w:szCs w:val="21"/>
              </w:rPr>
            </w:pPr>
            <w:r w:rsidRPr="00C91F65">
              <w:rPr>
                <w:rFonts w:ascii="宋体" w:hAnsi="宋体" w:cs="宋体" w:hint="eastAsia"/>
                <w:kern w:val="0"/>
                <w:szCs w:val="21"/>
              </w:rPr>
              <w:t>第一章 总则</w:t>
            </w:r>
          </w:p>
          <w:p w:rsidR="00C91F65" w:rsidRPr="00C91F65" w:rsidRDefault="00C91F65" w:rsidP="00C91F65">
            <w:pPr>
              <w:widowControl/>
              <w:jc w:val="left"/>
              <w:rPr>
                <w:rFonts w:ascii="宋体" w:hAnsi="宋体" w:cs="宋体" w:hint="eastAsia"/>
                <w:kern w:val="0"/>
                <w:szCs w:val="21"/>
              </w:rPr>
            </w:pPr>
            <w:r w:rsidRPr="00C91F65">
              <w:rPr>
                <w:rFonts w:ascii="宋体" w:hAnsi="宋体" w:cs="宋体" w:hint="eastAsia"/>
                <w:kern w:val="0"/>
                <w:szCs w:val="21"/>
              </w:rPr>
              <w:t xml:space="preserve">　　第一条 为规范强制性产品认证工作，提高认证有效性，维护国家、社会和公共利益，根据《中华人民共和国认证认可条例》（以下简称认证认可条例）等法律、行政法规以及国家有关规定，制定本规定。</w:t>
            </w:r>
            <w:r w:rsidRPr="00C91F65">
              <w:rPr>
                <w:rFonts w:ascii="宋体" w:hAnsi="宋体" w:cs="宋体" w:hint="eastAsia"/>
                <w:kern w:val="0"/>
                <w:szCs w:val="21"/>
              </w:rPr>
              <w:br/>
              <w:t xml:space="preserve">　　第二条 为保护国家安全、防止欺诈行为、保护人体健康或者安全、保护动植物生命或者健康、保护环境，国家规定的相关产品必须经过认证（以下简称强制性产品认证），并标注认证标志后，方可出厂、销售、进口或者在其他经营活动中使用。</w:t>
            </w:r>
            <w:r w:rsidRPr="00C91F65">
              <w:rPr>
                <w:rFonts w:ascii="宋体" w:hAnsi="宋体" w:cs="宋体" w:hint="eastAsia"/>
                <w:kern w:val="0"/>
                <w:szCs w:val="21"/>
              </w:rPr>
              <w:br/>
              <w:t xml:space="preserve">　　第三条 国家质量监督检验检疫总局（以下简称国家质检总局）主管全国强制性产品认证工作。</w:t>
            </w:r>
            <w:r w:rsidRPr="00C91F65">
              <w:rPr>
                <w:rFonts w:ascii="宋体" w:hAnsi="宋体" w:cs="宋体" w:hint="eastAsia"/>
                <w:kern w:val="0"/>
                <w:szCs w:val="21"/>
              </w:rPr>
              <w:br/>
              <w:t xml:space="preserve">　　国家认证认可监督管理委员会（以下简称国家认监委）负责全国强制性产品认证工作的组织实施、监督管理和综合协调。</w:t>
            </w:r>
            <w:r w:rsidRPr="00C91F65">
              <w:rPr>
                <w:rFonts w:ascii="宋体" w:hAnsi="宋体" w:cs="宋体" w:hint="eastAsia"/>
                <w:kern w:val="0"/>
                <w:szCs w:val="21"/>
              </w:rPr>
              <w:br/>
              <w:t xml:space="preserve">　　地方各级质量技术监督部门和各地出入境检验检疫机构（以下简称地方质检两局）按照各自职责，依法负责所辖区域内强制性产品认证活动的监督管理和执法查处工作。</w:t>
            </w:r>
            <w:r w:rsidRPr="00C91F65">
              <w:rPr>
                <w:rFonts w:ascii="宋体" w:hAnsi="宋体" w:cs="宋体" w:hint="eastAsia"/>
                <w:kern w:val="0"/>
                <w:szCs w:val="21"/>
              </w:rPr>
              <w:br/>
              <w:t xml:space="preserve">　　第四条 国家对实施强制性产品认证的产品，统一产品目录（以下简称目录），统一技术规范的强制性要求、标准和合格评定程序，统一认证标志，统一收费标准。</w:t>
            </w:r>
            <w:r w:rsidRPr="00C91F65">
              <w:rPr>
                <w:rFonts w:ascii="宋体" w:hAnsi="宋体" w:cs="宋体" w:hint="eastAsia"/>
                <w:kern w:val="0"/>
                <w:szCs w:val="21"/>
              </w:rPr>
              <w:br/>
              <w:t xml:space="preserve">　　国家质检总局、国家认监委会同国务院有关部门制定和调整目录，目录由国家质检总局、国家认监委联合发布,并会同有关方面共同实施。</w:t>
            </w:r>
            <w:r w:rsidRPr="00C91F65">
              <w:rPr>
                <w:rFonts w:ascii="宋体" w:hAnsi="宋体" w:cs="宋体" w:hint="eastAsia"/>
                <w:kern w:val="0"/>
                <w:szCs w:val="21"/>
              </w:rPr>
              <w:br/>
              <w:t xml:space="preserve">　　第五条 国家鼓励开展平等互利的强制性产品认证国际互认活动，互认活动应当在国家质检总局、国家认监委或者其授权的有关部门对外签署的国际互认协议框架内进行。</w:t>
            </w:r>
            <w:r w:rsidRPr="00C91F65">
              <w:rPr>
                <w:rFonts w:ascii="宋体" w:hAnsi="宋体" w:cs="宋体" w:hint="eastAsia"/>
                <w:kern w:val="0"/>
                <w:szCs w:val="21"/>
              </w:rPr>
              <w:br/>
              <w:t xml:space="preserve">　　第六条 从事强制性产品认证活动的机构及其人员，对其从业活动中所知悉的商业秘密及生产技术、工艺等技术秘密和信息负有保密义务。</w:t>
            </w:r>
          </w:p>
          <w:p w:rsidR="00C91F65" w:rsidRPr="00C91F65" w:rsidRDefault="00C91F65" w:rsidP="00C91F65">
            <w:pPr>
              <w:widowControl/>
              <w:jc w:val="center"/>
              <w:rPr>
                <w:rFonts w:ascii="宋体" w:hAnsi="宋体" w:cs="宋体" w:hint="eastAsia"/>
                <w:kern w:val="0"/>
                <w:szCs w:val="21"/>
              </w:rPr>
            </w:pPr>
            <w:r w:rsidRPr="00C91F65">
              <w:rPr>
                <w:rFonts w:ascii="宋体" w:hAnsi="宋体" w:cs="宋体" w:hint="eastAsia"/>
                <w:kern w:val="0"/>
                <w:szCs w:val="21"/>
              </w:rPr>
              <w:t>第二章 认证实施</w:t>
            </w:r>
          </w:p>
          <w:p w:rsidR="00C91F65" w:rsidRPr="00C91F65" w:rsidRDefault="00C91F65" w:rsidP="00C91F65">
            <w:pPr>
              <w:widowControl/>
              <w:jc w:val="left"/>
              <w:rPr>
                <w:rFonts w:ascii="宋体" w:hAnsi="宋体" w:cs="宋体" w:hint="eastAsia"/>
                <w:kern w:val="0"/>
                <w:szCs w:val="21"/>
              </w:rPr>
            </w:pPr>
            <w:r w:rsidRPr="00C91F65">
              <w:rPr>
                <w:rFonts w:ascii="宋体" w:hAnsi="宋体" w:cs="宋体" w:hint="eastAsia"/>
                <w:kern w:val="0"/>
                <w:szCs w:val="21"/>
              </w:rPr>
              <w:t xml:space="preserve">　　第七条 强制性产品认证基本规范由国家质检总局、国家认监委制定、发布，强制性产品认证规则（以下简称认证规则）由国家认监委制定、发布。</w:t>
            </w:r>
            <w:r w:rsidRPr="00C91F65">
              <w:rPr>
                <w:rFonts w:ascii="宋体" w:hAnsi="宋体" w:cs="宋体" w:hint="eastAsia"/>
                <w:kern w:val="0"/>
                <w:szCs w:val="21"/>
              </w:rPr>
              <w:br/>
              <w:t xml:space="preserve">　　第八条 强制性产品认证应当适用以下单一认证模式或者多项认证模式的组合，具体模式包括：</w:t>
            </w:r>
            <w:r w:rsidRPr="00C91F65">
              <w:rPr>
                <w:rFonts w:ascii="宋体" w:hAnsi="宋体" w:cs="宋体" w:hint="eastAsia"/>
                <w:kern w:val="0"/>
                <w:szCs w:val="21"/>
              </w:rPr>
              <w:br/>
              <w:t xml:space="preserve">　　（一）设计鉴定；</w:t>
            </w:r>
            <w:r w:rsidRPr="00C91F65">
              <w:rPr>
                <w:rFonts w:ascii="宋体" w:hAnsi="宋体" w:cs="宋体" w:hint="eastAsia"/>
                <w:kern w:val="0"/>
                <w:szCs w:val="21"/>
              </w:rPr>
              <w:br/>
              <w:t xml:space="preserve">　　（二）型式试验；</w:t>
            </w:r>
            <w:r w:rsidRPr="00C91F65">
              <w:rPr>
                <w:rFonts w:ascii="宋体" w:hAnsi="宋体" w:cs="宋体" w:hint="eastAsia"/>
                <w:kern w:val="0"/>
                <w:szCs w:val="21"/>
              </w:rPr>
              <w:br/>
              <w:t xml:space="preserve">　　（三）生产现场抽取样品检测或者检查；</w:t>
            </w:r>
            <w:r w:rsidRPr="00C91F65">
              <w:rPr>
                <w:rFonts w:ascii="宋体" w:hAnsi="宋体" w:cs="宋体" w:hint="eastAsia"/>
                <w:kern w:val="0"/>
                <w:szCs w:val="21"/>
              </w:rPr>
              <w:br/>
              <w:t xml:space="preserve">　　（四）市场抽样检测或者检查；</w:t>
            </w:r>
            <w:r w:rsidRPr="00C91F65">
              <w:rPr>
                <w:rFonts w:ascii="宋体" w:hAnsi="宋体" w:cs="宋体" w:hint="eastAsia"/>
                <w:kern w:val="0"/>
                <w:szCs w:val="21"/>
              </w:rPr>
              <w:br/>
              <w:t xml:space="preserve">　　（五）企业质量保证能力和产品一致性检查；</w:t>
            </w:r>
            <w:r w:rsidRPr="00C91F65">
              <w:rPr>
                <w:rFonts w:ascii="宋体" w:hAnsi="宋体" w:cs="宋体" w:hint="eastAsia"/>
                <w:kern w:val="0"/>
                <w:szCs w:val="21"/>
              </w:rPr>
              <w:br/>
              <w:t xml:space="preserve">　　（六）获证后的跟踪检查。</w:t>
            </w:r>
            <w:r w:rsidRPr="00C91F65">
              <w:rPr>
                <w:rFonts w:ascii="宋体" w:hAnsi="宋体" w:cs="宋体" w:hint="eastAsia"/>
                <w:kern w:val="0"/>
                <w:szCs w:val="21"/>
              </w:rPr>
              <w:br/>
              <w:t xml:space="preserve">　　产品认证模式应当依据产品的性能，对涉及公共安全、人体健康和环境等方面可能产生的危害程度、产品的生命周期、生产、进口产品的风险状况等综合因素，按照科学、便利等原则予以确定。</w:t>
            </w:r>
            <w:r w:rsidRPr="00C91F65">
              <w:rPr>
                <w:rFonts w:ascii="宋体" w:hAnsi="宋体" w:cs="宋体" w:hint="eastAsia"/>
                <w:kern w:val="0"/>
                <w:szCs w:val="21"/>
              </w:rPr>
              <w:br/>
              <w:t xml:space="preserve">　　第九条 认证规则应当包括以下内容：</w:t>
            </w:r>
            <w:r w:rsidRPr="00C91F65">
              <w:rPr>
                <w:rFonts w:ascii="宋体" w:hAnsi="宋体" w:cs="宋体" w:hint="eastAsia"/>
                <w:kern w:val="0"/>
                <w:szCs w:val="21"/>
              </w:rPr>
              <w:br/>
              <w:t xml:space="preserve">　　（一）适用的产品范围；</w:t>
            </w:r>
            <w:r w:rsidRPr="00C91F65">
              <w:rPr>
                <w:rFonts w:ascii="宋体" w:hAnsi="宋体" w:cs="宋体" w:hint="eastAsia"/>
                <w:kern w:val="0"/>
                <w:szCs w:val="21"/>
              </w:rPr>
              <w:br/>
            </w:r>
            <w:r w:rsidRPr="00C91F65">
              <w:rPr>
                <w:rFonts w:ascii="宋体" w:hAnsi="宋体" w:cs="宋体" w:hint="eastAsia"/>
                <w:kern w:val="0"/>
                <w:szCs w:val="21"/>
              </w:rPr>
              <w:lastRenderedPageBreak/>
              <w:t xml:space="preserve">　　（二）适用的产品所对应的国家标准、行业标准和国家技术规范的强制性要求；</w:t>
            </w:r>
            <w:r w:rsidRPr="00C91F65">
              <w:rPr>
                <w:rFonts w:ascii="宋体" w:hAnsi="宋体" w:cs="宋体" w:hint="eastAsia"/>
                <w:kern w:val="0"/>
                <w:szCs w:val="21"/>
              </w:rPr>
              <w:br/>
              <w:t xml:space="preserve">　　（三）认证模式；</w:t>
            </w:r>
            <w:r w:rsidRPr="00C91F65">
              <w:rPr>
                <w:rFonts w:ascii="宋体" w:hAnsi="宋体" w:cs="宋体" w:hint="eastAsia"/>
                <w:kern w:val="0"/>
                <w:szCs w:val="21"/>
              </w:rPr>
              <w:br/>
              <w:t xml:space="preserve">　　（四）申请单元划分原则或者规定；</w:t>
            </w:r>
            <w:r w:rsidRPr="00C91F65">
              <w:rPr>
                <w:rFonts w:ascii="宋体" w:hAnsi="宋体" w:cs="宋体" w:hint="eastAsia"/>
                <w:kern w:val="0"/>
                <w:szCs w:val="21"/>
              </w:rPr>
              <w:br/>
              <w:t xml:space="preserve">　　（五）抽样和送样要求；</w:t>
            </w:r>
            <w:r w:rsidRPr="00C91F65">
              <w:rPr>
                <w:rFonts w:ascii="宋体" w:hAnsi="宋体" w:cs="宋体" w:hint="eastAsia"/>
                <w:kern w:val="0"/>
                <w:szCs w:val="21"/>
              </w:rPr>
              <w:br/>
              <w:t xml:space="preserve">　　（六）关键元器件或者原材料的确认要求（需要时）；</w:t>
            </w:r>
            <w:r w:rsidRPr="00C91F65">
              <w:rPr>
                <w:rFonts w:ascii="宋体" w:hAnsi="宋体" w:cs="宋体" w:hint="eastAsia"/>
                <w:kern w:val="0"/>
                <w:szCs w:val="21"/>
              </w:rPr>
              <w:br/>
              <w:t xml:space="preserve">　　（七）检测标准的要求（需要时）；</w:t>
            </w:r>
            <w:r w:rsidRPr="00C91F65">
              <w:rPr>
                <w:rFonts w:ascii="宋体" w:hAnsi="宋体" w:cs="宋体" w:hint="eastAsia"/>
                <w:kern w:val="0"/>
                <w:szCs w:val="21"/>
              </w:rPr>
              <w:br/>
              <w:t xml:space="preserve">　　（八）工厂检查的要求；</w:t>
            </w:r>
            <w:r w:rsidRPr="00C91F65">
              <w:rPr>
                <w:rFonts w:ascii="宋体" w:hAnsi="宋体" w:cs="宋体" w:hint="eastAsia"/>
                <w:kern w:val="0"/>
                <w:szCs w:val="21"/>
              </w:rPr>
              <w:br/>
              <w:t xml:space="preserve">　　（九）获证后跟踪检查的要求；</w:t>
            </w:r>
            <w:r w:rsidRPr="00C91F65">
              <w:rPr>
                <w:rFonts w:ascii="宋体" w:hAnsi="宋体" w:cs="宋体" w:hint="eastAsia"/>
                <w:kern w:val="0"/>
                <w:szCs w:val="21"/>
              </w:rPr>
              <w:br/>
              <w:t xml:space="preserve">　　（十）认证证书有效期的要求；</w:t>
            </w:r>
            <w:r w:rsidRPr="00C91F65">
              <w:rPr>
                <w:rFonts w:ascii="宋体" w:hAnsi="宋体" w:cs="宋体" w:hint="eastAsia"/>
                <w:kern w:val="0"/>
                <w:szCs w:val="21"/>
              </w:rPr>
              <w:br/>
              <w:t xml:space="preserve">　　（十一）获证产品标注认证标志的要求；</w:t>
            </w:r>
            <w:r w:rsidRPr="00C91F65">
              <w:rPr>
                <w:rFonts w:ascii="宋体" w:hAnsi="宋体" w:cs="宋体" w:hint="eastAsia"/>
                <w:kern w:val="0"/>
                <w:szCs w:val="21"/>
              </w:rPr>
              <w:br/>
              <w:t xml:space="preserve">　　（十二）其他规定。</w:t>
            </w:r>
            <w:r w:rsidRPr="00C91F65">
              <w:rPr>
                <w:rFonts w:ascii="宋体" w:hAnsi="宋体" w:cs="宋体" w:hint="eastAsia"/>
                <w:kern w:val="0"/>
                <w:szCs w:val="21"/>
              </w:rPr>
              <w:br/>
              <w:t xml:space="preserve">　　第十条 列入目录产品的生产者或者销售者、进口商（以下统称认证委托人）应当委托经国家认监委指定的认证机构（以下简称认证机构）对其生产、销售或者进口的产品进行认证。</w:t>
            </w:r>
            <w:r w:rsidRPr="00C91F65">
              <w:rPr>
                <w:rFonts w:ascii="宋体" w:hAnsi="宋体" w:cs="宋体" w:hint="eastAsia"/>
                <w:kern w:val="0"/>
                <w:szCs w:val="21"/>
              </w:rPr>
              <w:br/>
              <w:t xml:space="preserve">　　委托其他企业生产列入目录产品的，委托企业或者被委托企业均可以向认证机构进行认证委托。</w:t>
            </w:r>
            <w:r w:rsidRPr="00C91F65">
              <w:rPr>
                <w:rFonts w:ascii="宋体" w:hAnsi="宋体" w:cs="宋体" w:hint="eastAsia"/>
                <w:kern w:val="0"/>
                <w:szCs w:val="21"/>
              </w:rPr>
              <w:br/>
              <w:t xml:space="preserve">　　第十一条 认证委托人应当按照具体产品认证规则的规定，向认证机构提供相关技术材料。</w:t>
            </w:r>
            <w:r w:rsidRPr="00C91F65">
              <w:rPr>
                <w:rFonts w:ascii="宋体" w:hAnsi="宋体" w:cs="宋体" w:hint="eastAsia"/>
                <w:kern w:val="0"/>
                <w:szCs w:val="21"/>
              </w:rPr>
              <w:br/>
              <w:t xml:space="preserve">　　销售者、进口商作为认证委托人时，还应当向认证机构提供销售者与生产者或者进口商与生产者订立的相关合同副本。</w:t>
            </w:r>
            <w:r w:rsidRPr="00C91F65">
              <w:rPr>
                <w:rFonts w:ascii="宋体" w:hAnsi="宋体" w:cs="宋体" w:hint="eastAsia"/>
                <w:kern w:val="0"/>
                <w:szCs w:val="21"/>
              </w:rPr>
              <w:br/>
              <w:t xml:space="preserve">　　委托其他企业生产列入目录产品的，认证委托人还应当向认证机构提供委托企业与被委托企业订立的相关合同副本。</w:t>
            </w:r>
            <w:r w:rsidRPr="00C91F65">
              <w:rPr>
                <w:rFonts w:ascii="宋体" w:hAnsi="宋体" w:cs="宋体" w:hint="eastAsia"/>
                <w:kern w:val="0"/>
                <w:szCs w:val="21"/>
              </w:rPr>
              <w:br/>
              <w:t xml:space="preserve">　　第十二条 认证机构受理认证委托后，应当按照具体产品认证规则的规定，安排产品型式试验和工厂检查。</w:t>
            </w:r>
            <w:r w:rsidRPr="00C91F65">
              <w:rPr>
                <w:rFonts w:ascii="宋体" w:hAnsi="宋体" w:cs="宋体" w:hint="eastAsia"/>
                <w:kern w:val="0"/>
                <w:szCs w:val="21"/>
              </w:rPr>
              <w:br/>
              <w:t xml:space="preserve">　　第十三条 认证委托人应当保证其提供的样品与实际生产的产品一致，认证机构应当对认证委托人提供样品的真实性进行审查。</w:t>
            </w:r>
            <w:r w:rsidRPr="00C91F65">
              <w:rPr>
                <w:rFonts w:ascii="宋体" w:hAnsi="宋体" w:cs="宋体" w:hint="eastAsia"/>
                <w:kern w:val="0"/>
                <w:szCs w:val="21"/>
              </w:rPr>
              <w:br/>
              <w:t xml:space="preserve">　　认证机构应当按照认证规则的要求，根据产品特点和实际情况，采取认证委托人送样、现场抽样或者现场封样后由认证委托人送样等抽样方式，委托经国家认监委指定的实验室（以下简称实验室）对样品进行产品型式试验。</w:t>
            </w:r>
            <w:r w:rsidRPr="00C91F65">
              <w:rPr>
                <w:rFonts w:ascii="宋体" w:hAnsi="宋体" w:cs="宋体" w:hint="eastAsia"/>
                <w:kern w:val="0"/>
                <w:szCs w:val="21"/>
              </w:rPr>
              <w:br/>
              <w:t xml:space="preserve">　　第十四条 实验室对样品进行产品型式试验，应当确保检测结论的真实、准确，并对检测全过程作出完整记录，归档留存，保证检测过程和结果的记录具有可追溯性，配合认证机构对获证产品进行有效的跟踪检查。</w:t>
            </w:r>
            <w:r w:rsidRPr="00C91F65">
              <w:rPr>
                <w:rFonts w:ascii="宋体" w:hAnsi="宋体" w:cs="宋体" w:hint="eastAsia"/>
                <w:kern w:val="0"/>
                <w:szCs w:val="21"/>
              </w:rPr>
              <w:br/>
              <w:t xml:space="preserve">　　实验室及其有关人员应当对其作出的检测报告内容以及检测结论负责，对样品真实性有疑义的，应当向认证机构说明情况，并作出相应处理。</w:t>
            </w:r>
            <w:r w:rsidRPr="00C91F65">
              <w:rPr>
                <w:rFonts w:ascii="宋体" w:hAnsi="宋体" w:cs="宋体" w:hint="eastAsia"/>
                <w:kern w:val="0"/>
                <w:szCs w:val="21"/>
              </w:rPr>
              <w:br/>
              <w:t xml:space="preserve">　　第十五条 需要进行工厂检查的，认证机构应当委派具有国家注册资格的强制性产品认证检查员，对产品生产企业的质量保证能力、生产产品与型式试验样品的一致性等情况，依照具体产品认证规则进行检查。</w:t>
            </w:r>
            <w:r w:rsidRPr="00C91F65">
              <w:rPr>
                <w:rFonts w:ascii="宋体" w:hAnsi="宋体" w:cs="宋体" w:hint="eastAsia"/>
                <w:kern w:val="0"/>
                <w:szCs w:val="21"/>
              </w:rPr>
              <w:br/>
              <w:t xml:space="preserve">　　认证机构及其强制性产品认证检查员应当对检查结论负责。</w:t>
            </w:r>
            <w:r w:rsidRPr="00C91F65">
              <w:rPr>
                <w:rFonts w:ascii="宋体" w:hAnsi="宋体" w:cs="宋体" w:hint="eastAsia"/>
                <w:kern w:val="0"/>
                <w:szCs w:val="21"/>
              </w:rPr>
              <w:br/>
              <w:t xml:space="preserve">　　第十六条 认证机构完成产品型式试验和工厂检查后，对符合认证要求的，一般情况下自受理认证委托起90天内向认证委托人出具认证证书。</w:t>
            </w:r>
            <w:r w:rsidRPr="00C91F65">
              <w:rPr>
                <w:rFonts w:ascii="宋体" w:hAnsi="宋体" w:cs="宋体" w:hint="eastAsia"/>
                <w:kern w:val="0"/>
                <w:szCs w:val="21"/>
              </w:rPr>
              <w:br/>
              <w:t xml:space="preserve">　　对不符合认证要求的，应当书面通知认证委托人，并说明理由。</w:t>
            </w:r>
            <w:r w:rsidRPr="00C91F65">
              <w:rPr>
                <w:rFonts w:ascii="宋体" w:hAnsi="宋体" w:cs="宋体" w:hint="eastAsia"/>
                <w:kern w:val="0"/>
                <w:szCs w:val="21"/>
              </w:rPr>
              <w:br/>
              <w:t xml:space="preserve">　　认证机构及其有关人员应当对其作出的认证结论负责。</w:t>
            </w:r>
            <w:r w:rsidRPr="00C91F65">
              <w:rPr>
                <w:rFonts w:ascii="宋体" w:hAnsi="宋体" w:cs="宋体" w:hint="eastAsia"/>
                <w:kern w:val="0"/>
                <w:szCs w:val="21"/>
              </w:rPr>
              <w:br/>
              <w:t xml:space="preserve">　　第十七条 认证机构应当通过现场产品检测或者检查、市场产品抽样检测或者检查、质量保证能力检查等方式，对获证产品及其生产企业实施分类管理和有效的跟踪检查，控制并验证获证产品与型式试验样品的一致性、生产企业的质量保证能力持续符合认证要求。</w:t>
            </w:r>
            <w:r w:rsidRPr="00C91F65">
              <w:rPr>
                <w:rFonts w:ascii="宋体" w:hAnsi="宋体" w:cs="宋体" w:hint="eastAsia"/>
                <w:kern w:val="0"/>
                <w:szCs w:val="21"/>
              </w:rPr>
              <w:br/>
              <w:t xml:space="preserve">　　第十八条 认证机构应当对跟踪检查全过程作出完整记录，归档留存，保证认证过程和结果具</w:t>
            </w:r>
            <w:r w:rsidRPr="00C91F65">
              <w:rPr>
                <w:rFonts w:ascii="宋体" w:hAnsi="宋体" w:cs="宋体" w:hint="eastAsia"/>
                <w:kern w:val="0"/>
                <w:szCs w:val="21"/>
              </w:rPr>
              <w:lastRenderedPageBreak/>
              <w:t>有可追溯性。</w:t>
            </w:r>
            <w:r w:rsidRPr="00C91F65">
              <w:rPr>
                <w:rFonts w:ascii="宋体" w:hAnsi="宋体" w:cs="宋体" w:hint="eastAsia"/>
                <w:kern w:val="0"/>
                <w:szCs w:val="21"/>
              </w:rPr>
              <w:br/>
              <w:t xml:space="preserve">　　对于不能持续符合认证要求的，认证机构应当根据相应情形作出予以暂停或者撤销认证证书的处理，并予公布。</w:t>
            </w:r>
            <w:r w:rsidRPr="00C91F65">
              <w:rPr>
                <w:rFonts w:ascii="宋体" w:hAnsi="宋体" w:cs="宋体" w:hint="eastAsia"/>
                <w:kern w:val="0"/>
                <w:szCs w:val="21"/>
              </w:rPr>
              <w:br/>
              <w:t xml:space="preserve">　　第十九条 认证机构应当按照认证规则的规定，根据获证产品的安全等级、产品质量稳定性以及产品生产企业的良好记录和不良记录情况等因素，对获证产品及其生产企业进行跟踪检查的分类管理，确定合理的跟踪检查频次。</w:t>
            </w:r>
          </w:p>
          <w:p w:rsidR="00C91F65" w:rsidRPr="00C91F65" w:rsidRDefault="00C91F65" w:rsidP="00C91F65">
            <w:pPr>
              <w:widowControl/>
              <w:jc w:val="center"/>
              <w:rPr>
                <w:rFonts w:ascii="宋体" w:hAnsi="宋体" w:cs="宋体" w:hint="eastAsia"/>
                <w:kern w:val="0"/>
                <w:szCs w:val="21"/>
              </w:rPr>
            </w:pPr>
            <w:r w:rsidRPr="00C91F65">
              <w:rPr>
                <w:rFonts w:ascii="宋体" w:hAnsi="宋体" w:cs="宋体" w:hint="eastAsia"/>
                <w:kern w:val="0"/>
                <w:szCs w:val="21"/>
              </w:rPr>
              <w:t>第三章 认证证书和认证标志</w:t>
            </w:r>
          </w:p>
          <w:p w:rsidR="00C91F65" w:rsidRPr="00C91F65" w:rsidRDefault="00C91F65" w:rsidP="00C91F65">
            <w:pPr>
              <w:widowControl/>
              <w:jc w:val="left"/>
              <w:rPr>
                <w:rFonts w:ascii="宋体" w:hAnsi="宋体" w:cs="宋体" w:hint="eastAsia"/>
                <w:kern w:val="0"/>
                <w:szCs w:val="21"/>
              </w:rPr>
            </w:pPr>
            <w:r w:rsidRPr="00C91F65">
              <w:rPr>
                <w:rFonts w:ascii="宋体" w:hAnsi="宋体" w:cs="宋体" w:hint="eastAsia"/>
                <w:kern w:val="0"/>
                <w:szCs w:val="21"/>
              </w:rPr>
              <w:t xml:space="preserve">　　第二十条 国家认监委统一规定强制性产品认证证书（以下简称认证证书）的格式、内容和强制性产品认证标志（以下简称认证标志）的式样、种类。</w:t>
            </w:r>
            <w:r w:rsidRPr="00C91F65">
              <w:rPr>
                <w:rFonts w:ascii="宋体" w:hAnsi="宋体" w:cs="宋体" w:hint="eastAsia"/>
                <w:kern w:val="0"/>
                <w:szCs w:val="21"/>
              </w:rPr>
              <w:br/>
              <w:t xml:space="preserve">　　第二十一条 认证证书应当包括以下基本内容：</w:t>
            </w:r>
            <w:r w:rsidRPr="00C91F65">
              <w:rPr>
                <w:rFonts w:ascii="宋体" w:hAnsi="宋体" w:cs="宋体" w:hint="eastAsia"/>
                <w:kern w:val="0"/>
                <w:szCs w:val="21"/>
              </w:rPr>
              <w:br/>
              <w:t xml:space="preserve">　　（一）认证委托人名称、地址；</w:t>
            </w:r>
            <w:r w:rsidRPr="00C91F65">
              <w:rPr>
                <w:rFonts w:ascii="宋体" w:hAnsi="宋体" w:cs="宋体" w:hint="eastAsia"/>
                <w:kern w:val="0"/>
                <w:szCs w:val="21"/>
              </w:rPr>
              <w:br/>
              <w:t xml:space="preserve">　　（二）产品生产者（制造商）名称、地址；</w:t>
            </w:r>
            <w:r w:rsidRPr="00C91F65">
              <w:rPr>
                <w:rFonts w:ascii="宋体" w:hAnsi="宋体" w:cs="宋体" w:hint="eastAsia"/>
                <w:kern w:val="0"/>
                <w:szCs w:val="21"/>
              </w:rPr>
              <w:br/>
              <w:t xml:space="preserve">　　（三）被委托生产企业名称、地址（需要时）；</w:t>
            </w:r>
            <w:r w:rsidRPr="00C91F65">
              <w:rPr>
                <w:rFonts w:ascii="宋体" w:hAnsi="宋体" w:cs="宋体" w:hint="eastAsia"/>
                <w:kern w:val="0"/>
                <w:szCs w:val="21"/>
              </w:rPr>
              <w:br/>
              <w:t xml:space="preserve">　　（四）产品名称和产品系列、规格、型号；</w:t>
            </w:r>
            <w:r w:rsidRPr="00C91F65">
              <w:rPr>
                <w:rFonts w:ascii="宋体" w:hAnsi="宋体" w:cs="宋体" w:hint="eastAsia"/>
                <w:kern w:val="0"/>
                <w:szCs w:val="21"/>
              </w:rPr>
              <w:br/>
              <w:t xml:space="preserve">　　（五）认证依据；</w:t>
            </w:r>
            <w:r w:rsidRPr="00C91F65">
              <w:rPr>
                <w:rFonts w:ascii="宋体" w:hAnsi="宋体" w:cs="宋体" w:hint="eastAsia"/>
                <w:kern w:val="0"/>
                <w:szCs w:val="21"/>
              </w:rPr>
              <w:br/>
              <w:t xml:space="preserve">　　（六）认证模式（需要时）；</w:t>
            </w:r>
            <w:r w:rsidRPr="00C91F65">
              <w:rPr>
                <w:rFonts w:ascii="宋体" w:hAnsi="宋体" w:cs="宋体" w:hint="eastAsia"/>
                <w:kern w:val="0"/>
                <w:szCs w:val="21"/>
              </w:rPr>
              <w:br/>
              <w:t xml:space="preserve">　　（七）发证日期和有效期限；</w:t>
            </w:r>
            <w:r w:rsidRPr="00C91F65">
              <w:rPr>
                <w:rFonts w:ascii="宋体" w:hAnsi="宋体" w:cs="宋体" w:hint="eastAsia"/>
                <w:kern w:val="0"/>
                <w:szCs w:val="21"/>
              </w:rPr>
              <w:br/>
              <w:t xml:space="preserve">　　（八）发证机构；</w:t>
            </w:r>
            <w:r w:rsidRPr="00C91F65">
              <w:rPr>
                <w:rFonts w:ascii="宋体" w:hAnsi="宋体" w:cs="宋体" w:hint="eastAsia"/>
                <w:kern w:val="0"/>
                <w:szCs w:val="21"/>
              </w:rPr>
              <w:br/>
              <w:t xml:space="preserve">　　（九）证书编号；</w:t>
            </w:r>
            <w:r w:rsidRPr="00C91F65">
              <w:rPr>
                <w:rFonts w:ascii="宋体" w:hAnsi="宋体" w:cs="宋体" w:hint="eastAsia"/>
                <w:kern w:val="0"/>
                <w:szCs w:val="21"/>
              </w:rPr>
              <w:br/>
              <w:t xml:space="preserve">　　（十）其他需要标注的内容。</w:t>
            </w:r>
            <w:r w:rsidRPr="00C91F65">
              <w:rPr>
                <w:rFonts w:ascii="宋体" w:hAnsi="宋体" w:cs="宋体" w:hint="eastAsia"/>
                <w:kern w:val="0"/>
                <w:szCs w:val="21"/>
              </w:rPr>
              <w:br/>
              <w:t xml:space="preserve">　　第二十二条 认证证书有效期为5年。</w:t>
            </w:r>
            <w:r w:rsidRPr="00C91F65">
              <w:rPr>
                <w:rFonts w:ascii="宋体" w:hAnsi="宋体" w:cs="宋体" w:hint="eastAsia"/>
                <w:kern w:val="0"/>
                <w:szCs w:val="21"/>
              </w:rPr>
              <w:br/>
              <w:t xml:space="preserve">　　认证机构应当根据其对获证产品及其生产企业的跟踪检查的情况，在认证证书上注明年度检查有效状态的查询网址和电话。</w:t>
            </w:r>
            <w:r w:rsidRPr="00C91F65">
              <w:rPr>
                <w:rFonts w:ascii="宋体" w:hAnsi="宋体" w:cs="宋体" w:hint="eastAsia"/>
                <w:kern w:val="0"/>
                <w:szCs w:val="21"/>
              </w:rPr>
              <w:br/>
              <w:t xml:space="preserve">　　认证证书有效期届满，需要延续使用的，认证委托人应当在认证证书有效期届满前90天内申请办理。</w:t>
            </w:r>
            <w:r w:rsidRPr="00C91F65">
              <w:rPr>
                <w:rFonts w:ascii="宋体" w:hAnsi="宋体" w:cs="宋体" w:hint="eastAsia"/>
                <w:kern w:val="0"/>
                <w:szCs w:val="21"/>
              </w:rPr>
              <w:br/>
              <w:t xml:space="preserve">　　第二十三条 获证产品及其销售包装上标注认证证书所含内容的，应当与认证证书的内容相一致，并符合国家有关产品标识标注管理规定。</w:t>
            </w:r>
            <w:r w:rsidRPr="00C91F65">
              <w:rPr>
                <w:rFonts w:ascii="宋体" w:hAnsi="宋体" w:cs="宋体" w:hint="eastAsia"/>
                <w:kern w:val="0"/>
                <w:szCs w:val="21"/>
              </w:rPr>
              <w:br/>
              <w:t xml:space="preserve">　　第二十四条 有下列情形之一的，认证委托人应当向认证机构申请认证证书的变更，由认证机构根据不同情况作出相应处理：</w:t>
            </w:r>
            <w:r w:rsidRPr="00C91F65">
              <w:rPr>
                <w:rFonts w:ascii="宋体" w:hAnsi="宋体" w:cs="宋体" w:hint="eastAsia"/>
                <w:kern w:val="0"/>
                <w:szCs w:val="21"/>
              </w:rPr>
              <w:br/>
              <w:t xml:space="preserve">　　（一）获证产品命名方式改变导致产品名称、型号变化或者获证产品的生产者、生产企业名称、地址名称发生变更的，经认证机构核实后，变更认证证书；</w:t>
            </w:r>
            <w:r w:rsidRPr="00C91F65">
              <w:rPr>
                <w:rFonts w:ascii="宋体" w:hAnsi="宋体" w:cs="宋体" w:hint="eastAsia"/>
                <w:kern w:val="0"/>
                <w:szCs w:val="21"/>
              </w:rPr>
              <w:br/>
              <w:t xml:space="preserve">　　（二）获证产品型号变更，但不涉及安全性能和电磁兼容内部结构变化；或者获证产品减少同种产品型号的，经认证机构确认后，变更认证证书；</w:t>
            </w:r>
            <w:r w:rsidRPr="00C91F65">
              <w:rPr>
                <w:rFonts w:ascii="宋体" w:hAnsi="宋体" w:cs="宋体" w:hint="eastAsia"/>
                <w:kern w:val="0"/>
                <w:szCs w:val="21"/>
              </w:rPr>
              <w:br/>
              <w:t xml:space="preserve">　　（三）获证产品的关键元器件、规格和型号，以及涉及整机安全或者电磁兼容的设计、结构、工艺和材料或者原材料生产企业等发生变更的，经认证机构重新检测合格后，变更认证证书；</w:t>
            </w:r>
            <w:r w:rsidRPr="00C91F65">
              <w:rPr>
                <w:rFonts w:ascii="宋体" w:hAnsi="宋体" w:cs="宋体" w:hint="eastAsia"/>
                <w:kern w:val="0"/>
                <w:szCs w:val="21"/>
              </w:rPr>
              <w:br/>
              <w:t xml:space="preserve">　　（四）获证产品生产企业地点或者其质量保证体系、生产条件等发生变更的，经认证机构重新工厂检查合格后，变更认证证书；</w:t>
            </w:r>
            <w:r w:rsidRPr="00C91F65">
              <w:rPr>
                <w:rFonts w:ascii="宋体" w:hAnsi="宋体" w:cs="宋体" w:hint="eastAsia"/>
                <w:kern w:val="0"/>
                <w:szCs w:val="21"/>
              </w:rPr>
              <w:br/>
              <w:t xml:space="preserve">　　（五）其他应当变更的情形。</w:t>
            </w:r>
            <w:r w:rsidRPr="00C91F65">
              <w:rPr>
                <w:rFonts w:ascii="宋体" w:hAnsi="宋体" w:cs="宋体" w:hint="eastAsia"/>
                <w:kern w:val="0"/>
                <w:szCs w:val="21"/>
              </w:rPr>
              <w:br/>
              <w:t xml:space="preserve">　　第二十五条 认证委托人需要扩展其获证产品覆盖范围的，应当向认证机构申请认证证书的扩展，认证机构应当核查扩展产品与原获证产品的一致性，确认原认证结果对扩展产品的有效性。经确认合格后，可以根据认证委托人的要求单独出具认证证书或者重新出具认证证书。</w:t>
            </w:r>
            <w:r w:rsidRPr="00C91F65">
              <w:rPr>
                <w:rFonts w:ascii="宋体" w:hAnsi="宋体" w:cs="宋体" w:hint="eastAsia"/>
                <w:kern w:val="0"/>
                <w:szCs w:val="21"/>
              </w:rPr>
              <w:br/>
              <w:t xml:space="preserve">　　认证机构可以按照认证规则的要求，针对差异性补充进行产品型式试验或者工厂检查。</w:t>
            </w:r>
            <w:r w:rsidRPr="00C91F65">
              <w:rPr>
                <w:rFonts w:ascii="宋体" w:hAnsi="宋体" w:cs="宋体" w:hint="eastAsia"/>
                <w:kern w:val="0"/>
                <w:szCs w:val="21"/>
              </w:rPr>
              <w:br/>
              <w:t xml:space="preserve">　　第二十六条 有下列情形之一的，认证机构应当注销认证证书,并对外公布：</w:t>
            </w:r>
            <w:r w:rsidRPr="00C91F65">
              <w:rPr>
                <w:rFonts w:ascii="宋体" w:hAnsi="宋体" w:cs="宋体" w:hint="eastAsia"/>
                <w:kern w:val="0"/>
                <w:szCs w:val="21"/>
              </w:rPr>
              <w:br/>
              <w:t xml:space="preserve">　　（一）认证证书有效期届满，认证委托人未申请延续使用的；</w:t>
            </w:r>
            <w:r w:rsidRPr="00C91F65">
              <w:rPr>
                <w:rFonts w:ascii="宋体" w:hAnsi="宋体" w:cs="宋体" w:hint="eastAsia"/>
                <w:kern w:val="0"/>
                <w:szCs w:val="21"/>
              </w:rPr>
              <w:br/>
            </w:r>
            <w:r w:rsidRPr="00C91F65">
              <w:rPr>
                <w:rFonts w:ascii="宋体" w:hAnsi="宋体" w:cs="宋体" w:hint="eastAsia"/>
                <w:kern w:val="0"/>
                <w:szCs w:val="21"/>
              </w:rPr>
              <w:lastRenderedPageBreak/>
              <w:t xml:space="preserve">　　（二）获证产品不再生产的；</w:t>
            </w:r>
            <w:r w:rsidRPr="00C91F65">
              <w:rPr>
                <w:rFonts w:ascii="宋体" w:hAnsi="宋体" w:cs="宋体" w:hint="eastAsia"/>
                <w:kern w:val="0"/>
                <w:szCs w:val="21"/>
              </w:rPr>
              <w:br/>
              <w:t xml:space="preserve">　　（三）获证产品型号已列入国家明令淘汰或者禁止生产的产品目录的；</w:t>
            </w:r>
            <w:r w:rsidRPr="00C91F65">
              <w:rPr>
                <w:rFonts w:ascii="宋体" w:hAnsi="宋体" w:cs="宋体" w:hint="eastAsia"/>
                <w:kern w:val="0"/>
                <w:szCs w:val="21"/>
              </w:rPr>
              <w:br/>
              <w:t xml:space="preserve">　　（四）认证委托人申请注销的；</w:t>
            </w:r>
            <w:r w:rsidRPr="00C91F65">
              <w:rPr>
                <w:rFonts w:ascii="宋体" w:hAnsi="宋体" w:cs="宋体" w:hint="eastAsia"/>
                <w:kern w:val="0"/>
                <w:szCs w:val="21"/>
              </w:rPr>
              <w:br/>
              <w:t xml:space="preserve">　　（五）其他依法应当注销的情形。</w:t>
            </w:r>
            <w:r w:rsidRPr="00C91F65">
              <w:rPr>
                <w:rFonts w:ascii="宋体" w:hAnsi="宋体" w:cs="宋体" w:hint="eastAsia"/>
                <w:kern w:val="0"/>
                <w:szCs w:val="21"/>
              </w:rPr>
              <w:br/>
              <w:t xml:space="preserve">　　第二十七条 有下列情形之一的，认证机构应当按照认证规则规定的期限暂停认证证书，并对外公布：</w:t>
            </w:r>
            <w:r w:rsidRPr="00C91F65">
              <w:rPr>
                <w:rFonts w:ascii="宋体" w:hAnsi="宋体" w:cs="宋体" w:hint="eastAsia"/>
                <w:kern w:val="0"/>
                <w:szCs w:val="21"/>
              </w:rPr>
              <w:br/>
              <w:t xml:space="preserve">　　（一）产品适用的认证依据或者认证规则发生变更，规定期限内产品未符合变更要求的；</w:t>
            </w:r>
            <w:r w:rsidRPr="00C91F65">
              <w:rPr>
                <w:rFonts w:ascii="宋体" w:hAnsi="宋体" w:cs="宋体" w:hint="eastAsia"/>
                <w:kern w:val="0"/>
                <w:szCs w:val="21"/>
              </w:rPr>
              <w:br/>
              <w:t xml:space="preserve">　　（二）跟踪检查中发现认证委托人违反认证规则等规定的；</w:t>
            </w:r>
            <w:r w:rsidRPr="00C91F65">
              <w:rPr>
                <w:rFonts w:ascii="宋体" w:hAnsi="宋体" w:cs="宋体" w:hint="eastAsia"/>
                <w:kern w:val="0"/>
                <w:szCs w:val="21"/>
              </w:rPr>
              <w:br/>
              <w:t xml:space="preserve">　　（三）无正当理由拒绝接受跟踪检查或者跟踪检查发现产品不能持续符合认证要求的；</w:t>
            </w:r>
            <w:r w:rsidRPr="00C91F65">
              <w:rPr>
                <w:rFonts w:ascii="宋体" w:hAnsi="宋体" w:cs="宋体" w:hint="eastAsia"/>
                <w:kern w:val="0"/>
                <w:szCs w:val="21"/>
              </w:rPr>
              <w:br/>
              <w:t xml:space="preserve">　　（四）认证委托人申请暂停的；</w:t>
            </w:r>
            <w:r w:rsidRPr="00C91F65">
              <w:rPr>
                <w:rFonts w:ascii="宋体" w:hAnsi="宋体" w:cs="宋体" w:hint="eastAsia"/>
                <w:kern w:val="0"/>
                <w:szCs w:val="21"/>
              </w:rPr>
              <w:br/>
              <w:t xml:space="preserve">　　（五）其他依法应当暂停的情形。</w:t>
            </w:r>
            <w:r w:rsidRPr="00C91F65">
              <w:rPr>
                <w:rFonts w:ascii="宋体" w:hAnsi="宋体" w:cs="宋体" w:hint="eastAsia"/>
                <w:kern w:val="0"/>
                <w:szCs w:val="21"/>
              </w:rPr>
              <w:br/>
              <w:t xml:space="preserve">　　第二十八条 有下列情形之一的，认证机构应当撤销认证证书，并对外公布：</w:t>
            </w:r>
            <w:r w:rsidRPr="00C91F65">
              <w:rPr>
                <w:rFonts w:ascii="宋体" w:hAnsi="宋体" w:cs="宋体" w:hint="eastAsia"/>
                <w:kern w:val="0"/>
                <w:szCs w:val="21"/>
              </w:rPr>
              <w:br/>
              <w:t xml:space="preserve">　　（一）获证产品存在缺陷，导致质量安全事故的；</w:t>
            </w:r>
            <w:r w:rsidRPr="00C91F65">
              <w:rPr>
                <w:rFonts w:ascii="宋体" w:hAnsi="宋体" w:cs="宋体" w:hint="eastAsia"/>
                <w:kern w:val="0"/>
                <w:szCs w:val="21"/>
              </w:rPr>
              <w:br/>
              <w:t xml:space="preserve">　　（二）跟踪检查中发现获证产品与认证委托人提供的样品不一致的；</w:t>
            </w:r>
            <w:r w:rsidRPr="00C91F65">
              <w:rPr>
                <w:rFonts w:ascii="宋体" w:hAnsi="宋体" w:cs="宋体" w:hint="eastAsia"/>
                <w:kern w:val="0"/>
                <w:szCs w:val="21"/>
              </w:rPr>
              <w:br/>
              <w:t xml:space="preserve">　　（三）认证证书暂停期间，认证委托人未采取整改措施或者整改后仍不合格的；</w:t>
            </w:r>
            <w:r w:rsidRPr="00C91F65">
              <w:rPr>
                <w:rFonts w:ascii="宋体" w:hAnsi="宋体" w:cs="宋体" w:hint="eastAsia"/>
                <w:kern w:val="0"/>
                <w:szCs w:val="21"/>
              </w:rPr>
              <w:br/>
              <w:t xml:space="preserve">　　（四）认证委托人以欺骗、贿赂等不正当手段获得认证证书的；</w:t>
            </w:r>
            <w:r w:rsidRPr="00C91F65">
              <w:rPr>
                <w:rFonts w:ascii="宋体" w:hAnsi="宋体" w:cs="宋体" w:hint="eastAsia"/>
                <w:kern w:val="0"/>
                <w:szCs w:val="21"/>
              </w:rPr>
              <w:br/>
              <w:t xml:space="preserve">　　（五）其他依法应当撤销的情形。</w:t>
            </w:r>
            <w:r w:rsidRPr="00C91F65">
              <w:rPr>
                <w:rFonts w:ascii="宋体" w:hAnsi="宋体" w:cs="宋体" w:hint="eastAsia"/>
                <w:kern w:val="0"/>
                <w:szCs w:val="21"/>
              </w:rPr>
              <w:br/>
              <w:t xml:space="preserve">　　第二十九条 获证产品被注销、暂停或者撤销认证证书的，认证机构应当确定不符合认证要求的产品类别和范围。</w:t>
            </w:r>
            <w:r w:rsidRPr="00C91F65">
              <w:rPr>
                <w:rFonts w:ascii="宋体" w:hAnsi="宋体" w:cs="宋体" w:hint="eastAsia"/>
                <w:kern w:val="0"/>
                <w:szCs w:val="21"/>
              </w:rPr>
              <w:br/>
              <w:t xml:space="preserve">　　自认证证书注销、撤销之日起或者认证证书暂停期间，不符合认证要求的产品，不得继续出厂、销售、进口或者在其他经营活动中使用。</w:t>
            </w:r>
            <w:r w:rsidRPr="00C91F65">
              <w:rPr>
                <w:rFonts w:ascii="宋体" w:hAnsi="宋体" w:cs="宋体" w:hint="eastAsia"/>
                <w:kern w:val="0"/>
                <w:szCs w:val="21"/>
              </w:rPr>
              <w:br/>
              <w:t xml:space="preserve">　　第三十条 认证标志的式样由基本图案、认证种类标注组成，基本图案如下图：</w:t>
            </w:r>
          </w:p>
          <w:p w:rsidR="00C91F65" w:rsidRPr="00C91F65" w:rsidRDefault="00C91F65" w:rsidP="00C91F65">
            <w:pPr>
              <w:widowControl/>
              <w:jc w:val="left"/>
              <w:rPr>
                <w:rFonts w:ascii="宋体" w:hAnsi="宋体" w:cs="宋体" w:hint="eastAsia"/>
                <w:kern w:val="0"/>
                <w:szCs w:val="21"/>
              </w:rPr>
            </w:pPr>
            <w:r w:rsidRPr="00C91F65">
              <w:rPr>
                <w:rFonts w:ascii="宋体" w:hAnsi="宋体" w:cs="宋体" w:hint="eastAsia"/>
                <w:kern w:val="0"/>
                <w:szCs w:val="21"/>
              </w:rPr>
              <w:t xml:space="preserve">　　　　</w:t>
            </w:r>
            <w:r w:rsidR="00E27EB1">
              <w:rPr>
                <w:rFonts w:ascii="宋体" w:hAnsi="宋体" w:cs="宋体"/>
                <w:noProof/>
                <w:kern w:val="0"/>
                <w:szCs w:val="21"/>
              </w:rPr>
              <w:drawing>
                <wp:inline distT="0" distB="0" distL="0" distR="0">
                  <wp:extent cx="2047875" cy="1343025"/>
                  <wp:effectExtent l="19050" t="0" r="9525" b="0"/>
                  <wp:docPr id="1" name="图片 1" descr="总局第117号令《强制性产品认证管理规定》200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总局第117号令《强制性产品认证管理规定》2009.7.3"/>
                          <pic:cNvPicPr>
                            <a:picLocks noChangeAspect="1" noChangeArrowheads="1"/>
                          </pic:cNvPicPr>
                        </pic:nvPicPr>
                        <pic:blipFill>
                          <a:blip r:embed="rId6"/>
                          <a:srcRect/>
                          <a:stretch>
                            <a:fillRect/>
                          </a:stretch>
                        </pic:blipFill>
                        <pic:spPr bwMode="auto">
                          <a:xfrm>
                            <a:off x="0" y="0"/>
                            <a:ext cx="2047875" cy="1343025"/>
                          </a:xfrm>
                          <a:prstGeom prst="rect">
                            <a:avLst/>
                          </a:prstGeom>
                          <a:noFill/>
                          <a:ln w="9525">
                            <a:noFill/>
                            <a:miter lim="800000"/>
                            <a:headEnd/>
                            <a:tailEnd/>
                          </a:ln>
                        </pic:spPr>
                      </pic:pic>
                    </a:graphicData>
                  </a:graphic>
                </wp:inline>
              </w:drawing>
            </w:r>
          </w:p>
          <w:p w:rsidR="00C91F65" w:rsidRPr="00C91F65" w:rsidRDefault="00C91F65" w:rsidP="00C91F65">
            <w:pPr>
              <w:widowControl/>
              <w:jc w:val="left"/>
              <w:rPr>
                <w:rFonts w:ascii="宋体" w:hAnsi="宋体" w:cs="宋体" w:hint="eastAsia"/>
                <w:kern w:val="0"/>
                <w:szCs w:val="21"/>
              </w:rPr>
            </w:pPr>
            <w:r w:rsidRPr="00C91F65">
              <w:rPr>
                <w:rFonts w:ascii="宋体" w:hAnsi="宋体" w:cs="宋体" w:hint="eastAsia"/>
                <w:kern w:val="0"/>
                <w:szCs w:val="21"/>
              </w:rPr>
              <w:t xml:space="preserve">　　基本图案中“CCC”为“中国强制性认证”的英文名称“China Compulsory Certification”的英文缩写。</w:t>
            </w:r>
            <w:r w:rsidRPr="00C91F65">
              <w:rPr>
                <w:rFonts w:ascii="宋体" w:hAnsi="宋体" w:cs="宋体" w:hint="eastAsia"/>
                <w:kern w:val="0"/>
                <w:szCs w:val="21"/>
              </w:rPr>
              <w:br/>
              <w:t xml:space="preserve">　　第三十一条 在认证标志基本图案的右侧标注认证种类，由代表该产品认证种类的英文单词的缩写字母组成。</w:t>
            </w:r>
            <w:r w:rsidRPr="00C91F65">
              <w:rPr>
                <w:rFonts w:ascii="宋体" w:hAnsi="宋体" w:cs="宋体" w:hint="eastAsia"/>
                <w:kern w:val="0"/>
                <w:szCs w:val="21"/>
              </w:rPr>
              <w:br/>
              <w:t xml:space="preserve">　　国家认监委根据强制性产品认证工作的需要，制定有关认证种类标注的具体要求。</w:t>
            </w:r>
            <w:r w:rsidRPr="00C91F65">
              <w:rPr>
                <w:rFonts w:ascii="宋体" w:hAnsi="宋体" w:cs="宋体" w:hint="eastAsia"/>
                <w:kern w:val="0"/>
                <w:szCs w:val="21"/>
              </w:rPr>
              <w:br/>
              <w:t xml:space="preserve">　　第三十二条 认证委托人应当建立认证标志使用管理制度，对认证标志的使用情况如实记录和存档，按照认证规则规定在产品及其包装、广告、产品介绍等宣传材料中正确使用和标注认证标志。</w:t>
            </w:r>
            <w:r w:rsidRPr="00C91F65">
              <w:rPr>
                <w:rFonts w:ascii="宋体" w:hAnsi="宋体" w:cs="宋体" w:hint="eastAsia"/>
                <w:kern w:val="0"/>
                <w:szCs w:val="21"/>
              </w:rPr>
              <w:br/>
              <w:t xml:space="preserve">　　第三十三条 任何单位和个人不得伪造、变造、冒用、买卖和转让认证证书和认证标志。</w:t>
            </w:r>
          </w:p>
          <w:p w:rsidR="00C91F65" w:rsidRPr="00C91F65" w:rsidRDefault="00C91F65" w:rsidP="00C91F65">
            <w:pPr>
              <w:widowControl/>
              <w:jc w:val="center"/>
              <w:rPr>
                <w:rFonts w:ascii="宋体" w:hAnsi="宋体" w:cs="宋体" w:hint="eastAsia"/>
                <w:kern w:val="0"/>
                <w:szCs w:val="21"/>
              </w:rPr>
            </w:pPr>
            <w:r w:rsidRPr="00C91F65">
              <w:rPr>
                <w:rFonts w:ascii="宋体" w:hAnsi="宋体" w:cs="宋体" w:hint="eastAsia"/>
                <w:kern w:val="0"/>
                <w:szCs w:val="21"/>
              </w:rPr>
              <w:t>第四章 监督管理</w:t>
            </w:r>
          </w:p>
          <w:p w:rsidR="00C91F65" w:rsidRPr="00C91F65" w:rsidRDefault="00C91F65" w:rsidP="00C91F65">
            <w:pPr>
              <w:widowControl/>
              <w:jc w:val="left"/>
              <w:rPr>
                <w:rFonts w:ascii="宋体" w:hAnsi="宋体" w:cs="宋体" w:hint="eastAsia"/>
                <w:kern w:val="0"/>
                <w:szCs w:val="21"/>
              </w:rPr>
            </w:pPr>
            <w:r w:rsidRPr="00C91F65">
              <w:rPr>
                <w:rFonts w:ascii="宋体" w:hAnsi="宋体" w:cs="宋体" w:hint="eastAsia"/>
                <w:kern w:val="0"/>
                <w:szCs w:val="21"/>
              </w:rPr>
              <w:t xml:space="preserve">　　第三十四条 国家认监委对认证机构、检查机构和实验室的认证、检查和检测活动实施年度监督检查和不定期的专项监督检查。</w:t>
            </w:r>
            <w:r w:rsidRPr="00C91F65">
              <w:rPr>
                <w:rFonts w:ascii="宋体" w:hAnsi="宋体" w:cs="宋体" w:hint="eastAsia"/>
                <w:kern w:val="0"/>
                <w:szCs w:val="21"/>
              </w:rPr>
              <w:br/>
              <w:t xml:space="preserve">　　第三十五条 认证机构应当将获证产品的认证委托人、获证产品及其生产企业，以及认证证书被注销、暂停或者撤销的信息向国家认监委和省级地方质检两局进行通报。</w:t>
            </w:r>
            <w:r w:rsidRPr="00C91F65">
              <w:rPr>
                <w:rFonts w:ascii="宋体" w:hAnsi="宋体" w:cs="宋体" w:hint="eastAsia"/>
                <w:kern w:val="0"/>
                <w:szCs w:val="21"/>
              </w:rPr>
              <w:br/>
              <w:t xml:space="preserve">　　第三十六条 国家质检总局统一计划，国家认监委采取定期或者不定期的方式对获证产品进行监督检查。</w:t>
            </w:r>
            <w:r w:rsidRPr="00C91F65">
              <w:rPr>
                <w:rFonts w:ascii="宋体" w:hAnsi="宋体" w:cs="宋体" w:hint="eastAsia"/>
                <w:kern w:val="0"/>
                <w:szCs w:val="21"/>
              </w:rPr>
              <w:br/>
            </w:r>
            <w:r w:rsidRPr="00C91F65">
              <w:rPr>
                <w:rFonts w:ascii="宋体" w:hAnsi="宋体" w:cs="宋体" w:hint="eastAsia"/>
                <w:kern w:val="0"/>
                <w:szCs w:val="21"/>
              </w:rPr>
              <w:lastRenderedPageBreak/>
              <w:t xml:space="preserve">　　获证产品生产者、销售者、进口商和经营活动使用者不得拒绝监督检查。</w:t>
            </w:r>
            <w:r w:rsidRPr="00C91F65">
              <w:rPr>
                <w:rFonts w:ascii="宋体" w:hAnsi="宋体" w:cs="宋体" w:hint="eastAsia"/>
                <w:kern w:val="0"/>
                <w:szCs w:val="21"/>
              </w:rPr>
              <w:br/>
              <w:t xml:space="preserve">　　国家认监委建立获证产品及其生产者公布制度，向社会公布监督检查结果。</w:t>
            </w:r>
            <w:r w:rsidRPr="00C91F65">
              <w:rPr>
                <w:rFonts w:ascii="宋体" w:hAnsi="宋体" w:cs="宋体" w:hint="eastAsia"/>
                <w:kern w:val="0"/>
                <w:szCs w:val="21"/>
              </w:rPr>
              <w:br/>
              <w:t xml:space="preserve">　　第三十七条 地方质检两局依法按照各自职责，对所辖区域内强制性产品认证活动实施监督检查，对违法行为进行查处。</w:t>
            </w:r>
            <w:r w:rsidRPr="00C91F65">
              <w:rPr>
                <w:rFonts w:ascii="宋体" w:hAnsi="宋体" w:cs="宋体" w:hint="eastAsia"/>
                <w:kern w:val="0"/>
                <w:szCs w:val="21"/>
              </w:rPr>
              <w:br/>
              <w:t xml:space="preserve">　　列入目录内的产品未经认证，但尚未出厂、销售的，地方质检两局应当告诫其产品生产企业及时进行强制性产品认证。</w:t>
            </w:r>
            <w:r w:rsidRPr="00C91F65">
              <w:rPr>
                <w:rFonts w:ascii="宋体" w:hAnsi="宋体" w:cs="宋体" w:hint="eastAsia"/>
                <w:kern w:val="0"/>
                <w:szCs w:val="21"/>
              </w:rPr>
              <w:br/>
              <w:t xml:space="preserve">　　第三十八条 地方质检两局进行强制性产品认证监督检查时，可以依法进入生产经营场所实施现场检查，查阅、复制有关合同、票据、帐薄以及其他资料，查封、扣押未经认证的产品或者不符合认证要求的产品。</w:t>
            </w:r>
            <w:r w:rsidRPr="00C91F65">
              <w:rPr>
                <w:rFonts w:ascii="宋体" w:hAnsi="宋体" w:cs="宋体" w:hint="eastAsia"/>
                <w:kern w:val="0"/>
                <w:szCs w:val="21"/>
              </w:rPr>
              <w:br/>
              <w:t xml:space="preserve">　　第三十九条 列入目录产品的生产者、销售商发现其生产、销售的产品存在安全隐患，可能对人体健康和生命安全造成损害的，应当向社会公布有关信息，主动采取召回产品等救济措施，并依照有关规定向相关监督管理部门报告。</w:t>
            </w:r>
            <w:r w:rsidRPr="00C91F65">
              <w:rPr>
                <w:rFonts w:ascii="宋体" w:hAnsi="宋体" w:cs="宋体" w:hint="eastAsia"/>
                <w:kern w:val="0"/>
                <w:szCs w:val="21"/>
              </w:rPr>
              <w:br/>
              <w:t xml:space="preserve">　　列入目录产品的生产者、销售商未履行前款规定义务的，国家质检总局应当启动产品召回程序，责令生产者召回产品，销售者停止销售产品。</w:t>
            </w:r>
            <w:r w:rsidRPr="00C91F65">
              <w:rPr>
                <w:rFonts w:ascii="宋体" w:hAnsi="宋体" w:cs="宋体" w:hint="eastAsia"/>
                <w:kern w:val="0"/>
                <w:szCs w:val="21"/>
              </w:rPr>
              <w:br/>
              <w:t xml:space="preserve">　　第四十条 出入境检验检疫机构应当对列入目录的进口产品实施入境验证管理，查验认证证书、认证标志等证明文件，核对货证是否相符。验证不合格的，依照相关法律法规予以处理，对列入目录的进口产品实施后续监管。</w:t>
            </w:r>
            <w:r w:rsidRPr="00C91F65">
              <w:rPr>
                <w:rFonts w:ascii="宋体" w:hAnsi="宋体" w:cs="宋体" w:hint="eastAsia"/>
                <w:kern w:val="0"/>
                <w:szCs w:val="21"/>
              </w:rPr>
              <w:br/>
              <w:t xml:space="preserve">　　第四十一条 列入目录的进境物品符合下列情形之一的，入境时无需办理强制性产品认证：</w:t>
            </w:r>
            <w:r w:rsidRPr="00C91F65">
              <w:rPr>
                <w:rFonts w:ascii="宋体" w:hAnsi="宋体" w:cs="宋体" w:hint="eastAsia"/>
                <w:kern w:val="0"/>
                <w:szCs w:val="21"/>
              </w:rPr>
              <w:br/>
              <w:t xml:space="preserve">　　（一）外国驻华使馆、领事馆或者国际组织驻华机构及其外交人员的自用物品；</w:t>
            </w:r>
            <w:r w:rsidRPr="00C91F65">
              <w:rPr>
                <w:rFonts w:ascii="宋体" w:hAnsi="宋体" w:cs="宋体" w:hint="eastAsia"/>
                <w:kern w:val="0"/>
                <w:szCs w:val="21"/>
              </w:rPr>
              <w:br/>
              <w:t xml:space="preserve">　　（二）香港、澳门特别行政区政府驻大陆官方机构及其工作人员的自用物品；</w:t>
            </w:r>
            <w:r w:rsidRPr="00C91F65">
              <w:rPr>
                <w:rFonts w:ascii="宋体" w:hAnsi="宋体" w:cs="宋体" w:hint="eastAsia"/>
                <w:kern w:val="0"/>
                <w:szCs w:val="21"/>
              </w:rPr>
              <w:br/>
              <w:t xml:space="preserve">　　（三）入境人员随身从境外带入境内的自用物品；</w:t>
            </w:r>
            <w:r w:rsidRPr="00C91F65">
              <w:rPr>
                <w:rFonts w:ascii="宋体" w:hAnsi="宋体" w:cs="宋体" w:hint="eastAsia"/>
                <w:kern w:val="0"/>
                <w:szCs w:val="21"/>
              </w:rPr>
              <w:br/>
              <w:t xml:space="preserve">　　（四）外国政府援助、赠送的物品；</w:t>
            </w:r>
            <w:r w:rsidRPr="00C91F65">
              <w:rPr>
                <w:rFonts w:ascii="宋体" w:hAnsi="宋体" w:cs="宋体" w:hint="eastAsia"/>
                <w:kern w:val="0"/>
                <w:szCs w:val="21"/>
              </w:rPr>
              <w:br/>
              <w:t xml:space="preserve">　　（五）其他依法无需办理强制性产品认证的情形。</w:t>
            </w:r>
            <w:r w:rsidRPr="00C91F65">
              <w:rPr>
                <w:rFonts w:ascii="宋体" w:hAnsi="宋体" w:cs="宋体" w:hint="eastAsia"/>
                <w:kern w:val="0"/>
                <w:szCs w:val="21"/>
              </w:rPr>
              <w:br/>
              <w:t xml:space="preserve">　　第四十二条 有下列情形之一的，列入目录产品的生产者、进口商、销售商或者其代理人可以向所在地出入境检验检疫机构提出免予办理强制性产品认证申请，提交相关证明材料、责任担保书、产品符合性声明（包括型式试验报告）等资料，并根据需要进行产品检测，经批准取得《免予办理强制性产品认证证明》后，方可进口，并按照申报用途使用：</w:t>
            </w:r>
            <w:r w:rsidRPr="00C91F65">
              <w:rPr>
                <w:rFonts w:ascii="宋体" w:hAnsi="宋体" w:cs="宋体" w:hint="eastAsia"/>
                <w:kern w:val="0"/>
                <w:szCs w:val="21"/>
              </w:rPr>
              <w:br/>
              <w:t xml:space="preserve">　　（一）为科研、测试所需的产品；</w:t>
            </w:r>
            <w:r w:rsidRPr="00C91F65">
              <w:rPr>
                <w:rFonts w:ascii="宋体" w:hAnsi="宋体" w:cs="宋体" w:hint="eastAsia"/>
                <w:kern w:val="0"/>
                <w:szCs w:val="21"/>
              </w:rPr>
              <w:br/>
              <w:t xml:space="preserve">　　（二）为考核技术引进生产线所需的零部件；</w:t>
            </w:r>
            <w:r w:rsidRPr="00C91F65">
              <w:rPr>
                <w:rFonts w:ascii="宋体" w:hAnsi="宋体" w:cs="宋体" w:hint="eastAsia"/>
                <w:kern w:val="0"/>
                <w:szCs w:val="21"/>
              </w:rPr>
              <w:br/>
              <w:t xml:space="preserve">　　（三）直接为最终用户维修目的所需的产品；</w:t>
            </w:r>
            <w:r w:rsidRPr="00C91F65">
              <w:rPr>
                <w:rFonts w:ascii="宋体" w:hAnsi="宋体" w:cs="宋体" w:hint="eastAsia"/>
                <w:kern w:val="0"/>
                <w:szCs w:val="21"/>
              </w:rPr>
              <w:br/>
              <w:t xml:space="preserve">　　（四）工厂生产线/成套生产线配套所需的设备/部件（不包含办公用品）；</w:t>
            </w:r>
            <w:r w:rsidRPr="00C91F65">
              <w:rPr>
                <w:rFonts w:ascii="宋体" w:hAnsi="宋体" w:cs="宋体" w:hint="eastAsia"/>
                <w:kern w:val="0"/>
                <w:szCs w:val="21"/>
              </w:rPr>
              <w:br/>
              <w:t xml:space="preserve">　　（五）仅用于商业展示，但不销售的产品；</w:t>
            </w:r>
            <w:r w:rsidRPr="00C91F65">
              <w:rPr>
                <w:rFonts w:ascii="宋体" w:hAnsi="宋体" w:cs="宋体" w:hint="eastAsia"/>
                <w:kern w:val="0"/>
                <w:szCs w:val="21"/>
              </w:rPr>
              <w:br/>
              <w:t xml:space="preserve">　　（六）暂时进口后需退运出关的产品（含展览品）；</w:t>
            </w:r>
            <w:r w:rsidRPr="00C91F65">
              <w:rPr>
                <w:rFonts w:ascii="宋体" w:hAnsi="宋体" w:cs="宋体" w:hint="eastAsia"/>
                <w:kern w:val="0"/>
                <w:szCs w:val="21"/>
              </w:rPr>
              <w:br/>
              <w:t xml:space="preserve">　　（七）以整机全数出口为目的而用一般贸易方式进口的零部件；</w:t>
            </w:r>
            <w:r w:rsidRPr="00C91F65">
              <w:rPr>
                <w:rFonts w:ascii="宋体" w:hAnsi="宋体" w:cs="宋体" w:hint="eastAsia"/>
                <w:kern w:val="0"/>
                <w:szCs w:val="21"/>
              </w:rPr>
              <w:br/>
              <w:t xml:space="preserve">　　（八）以整机全数出口为目的而用进料或者来料加工方式进口的零部件；</w:t>
            </w:r>
            <w:r w:rsidRPr="00C91F65">
              <w:rPr>
                <w:rFonts w:ascii="宋体" w:hAnsi="宋体" w:cs="宋体" w:hint="eastAsia"/>
                <w:kern w:val="0"/>
                <w:szCs w:val="21"/>
              </w:rPr>
              <w:br/>
              <w:t xml:space="preserve">　　（九）其他因特殊用途免予办理强制性产品认证的情形。</w:t>
            </w:r>
            <w:r w:rsidRPr="00C91F65">
              <w:rPr>
                <w:rFonts w:ascii="宋体" w:hAnsi="宋体" w:cs="宋体" w:hint="eastAsia"/>
                <w:kern w:val="0"/>
                <w:szCs w:val="21"/>
              </w:rPr>
              <w:br/>
              <w:t xml:space="preserve">　　第四十三条 认证机构、检查机构、实验室有下列情形之一的，国家认监委应当责令其停业整顿，停业整顿期间不得从事指定范围内的强制性产品认证、检查、检测活动：</w:t>
            </w:r>
            <w:r w:rsidRPr="00C91F65">
              <w:rPr>
                <w:rFonts w:ascii="宋体" w:hAnsi="宋体" w:cs="宋体" w:hint="eastAsia"/>
                <w:kern w:val="0"/>
                <w:szCs w:val="21"/>
              </w:rPr>
              <w:br/>
              <w:t xml:space="preserve">　　（一）增加、减少、遗漏或者变更认证基本规范、认证规则规定的程序的；</w:t>
            </w:r>
            <w:r w:rsidRPr="00C91F65">
              <w:rPr>
                <w:rFonts w:ascii="宋体" w:hAnsi="宋体" w:cs="宋体" w:hint="eastAsia"/>
                <w:kern w:val="0"/>
                <w:szCs w:val="21"/>
              </w:rPr>
              <w:br/>
              <w:t xml:space="preserve">　　（二）未对其认证的产品实施有效的跟踪调查，或者发现其认证的产品不能持续符合认证要求，不及时暂停或者撤销认证证书并予以公布的；</w:t>
            </w:r>
            <w:r w:rsidRPr="00C91F65">
              <w:rPr>
                <w:rFonts w:ascii="宋体" w:hAnsi="宋体" w:cs="宋体" w:hint="eastAsia"/>
                <w:kern w:val="0"/>
                <w:szCs w:val="21"/>
              </w:rPr>
              <w:br/>
              <w:t xml:space="preserve">　　（三）未对认证、检查、检测过程作出完整记录，归档留存，情节严重的；</w:t>
            </w:r>
            <w:r w:rsidRPr="00C91F65">
              <w:rPr>
                <w:rFonts w:ascii="宋体" w:hAnsi="宋体" w:cs="宋体" w:hint="eastAsia"/>
                <w:kern w:val="0"/>
                <w:szCs w:val="21"/>
              </w:rPr>
              <w:br/>
              <w:t xml:space="preserve">　　（四）使用未取得相应资质的人员从事认证、检查、检测活动的，情节严重的；</w:t>
            </w:r>
            <w:r w:rsidRPr="00C91F65">
              <w:rPr>
                <w:rFonts w:ascii="宋体" w:hAnsi="宋体" w:cs="宋体" w:hint="eastAsia"/>
                <w:kern w:val="0"/>
                <w:szCs w:val="21"/>
              </w:rPr>
              <w:br/>
              <w:t xml:space="preserve">　　（五）未对认证委托人提供样品的真实性进行有效审查的；</w:t>
            </w:r>
            <w:r w:rsidRPr="00C91F65">
              <w:rPr>
                <w:rFonts w:ascii="宋体" w:hAnsi="宋体" w:cs="宋体" w:hint="eastAsia"/>
                <w:kern w:val="0"/>
                <w:szCs w:val="21"/>
              </w:rPr>
              <w:br/>
            </w:r>
            <w:r w:rsidRPr="00C91F65">
              <w:rPr>
                <w:rFonts w:ascii="宋体" w:hAnsi="宋体" w:cs="宋体" w:hint="eastAsia"/>
                <w:kern w:val="0"/>
                <w:szCs w:val="21"/>
              </w:rPr>
              <w:lastRenderedPageBreak/>
              <w:t xml:space="preserve">　　（六）阻挠、干扰监管部门认证执法检查的；</w:t>
            </w:r>
            <w:r w:rsidRPr="00C91F65">
              <w:rPr>
                <w:rFonts w:ascii="宋体" w:hAnsi="宋体" w:cs="宋体" w:hint="eastAsia"/>
                <w:kern w:val="0"/>
                <w:szCs w:val="21"/>
              </w:rPr>
              <w:br/>
              <w:t xml:space="preserve">　　（七）对不属于目录内产品进行强制性产品认证的；</w:t>
            </w:r>
            <w:r w:rsidRPr="00C91F65">
              <w:rPr>
                <w:rFonts w:ascii="宋体" w:hAnsi="宋体" w:cs="宋体" w:hint="eastAsia"/>
                <w:kern w:val="0"/>
                <w:szCs w:val="21"/>
              </w:rPr>
              <w:br/>
              <w:t xml:space="preserve">　　（八）其他违反法律法规规定的。</w:t>
            </w:r>
            <w:r w:rsidRPr="00C91F65">
              <w:rPr>
                <w:rFonts w:ascii="宋体" w:hAnsi="宋体" w:cs="宋体" w:hint="eastAsia"/>
                <w:kern w:val="0"/>
                <w:szCs w:val="21"/>
              </w:rPr>
              <w:br/>
              <w:t xml:space="preserve">　　第四十四条 有下列情形之一的，国家认监委根据利害关系人的请求或者依据职权，可以撤销对认证机构、检查机构、实验室的指定：</w:t>
            </w:r>
            <w:r w:rsidRPr="00C91F65">
              <w:rPr>
                <w:rFonts w:ascii="宋体" w:hAnsi="宋体" w:cs="宋体" w:hint="eastAsia"/>
                <w:kern w:val="0"/>
                <w:szCs w:val="21"/>
              </w:rPr>
              <w:br/>
              <w:t xml:space="preserve">　　（一）工作人员滥用职权、玩忽职守作出指定决定的；</w:t>
            </w:r>
            <w:r w:rsidRPr="00C91F65">
              <w:rPr>
                <w:rFonts w:ascii="宋体" w:hAnsi="宋体" w:cs="宋体" w:hint="eastAsia"/>
                <w:kern w:val="0"/>
                <w:szCs w:val="21"/>
              </w:rPr>
              <w:br/>
              <w:t xml:space="preserve">　　（二）超越法定职权作出指定决定的；</w:t>
            </w:r>
            <w:r w:rsidRPr="00C91F65">
              <w:rPr>
                <w:rFonts w:ascii="宋体" w:hAnsi="宋体" w:cs="宋体" w:hint="eastAsia"/>
                <w:kern w:val="0"/>
                <w:szCs w:val="21"/>
              </w:rPr>
              <w:br/>
              <w:t xml:space="preserve">　　（三）违反法定程序作出指定决定的；</w:t>
            </w:r>
            <w:r w:rsidRPr="00C91F65">
              <w:rPr>
                <w:rFonts w:ascii="宋体" w:hAnsi="宋体" w:cs="宋体" w:hint="eastAsia"/>
                <w:kern w:val="0"/>
                <w:szCs w:val="21"/>
              </w:rPr>
              <w:br/>
              <w:t xml:space="preserve">　　（四）对不具备指定资格的认证机构、检查机构、实验室准予指定的；</w:t>
            </w:r>
            <w:r w:rsidRPr="00C91F65">
              <w:rPr>
                <w:rFonts w:ascii="宋体" w:hAnsi="宋体" w:cs="宋体" w:hint="eastAsia"/>
                <w:kern w:val="0"/>
                <w:szCs w:val="21"/>
              </w:rPr>
              <w:br/>
              <w:t xml:space="preserve">　　（五）依法可以撤销指定决定的其他情形。</w:t>
            </w:r>
            <w:r w:rsidRPr="00C91F65">
              <w:rPr>
                <w:rFonts w:ascii="宋体" w:hAnsi="宋体" w:cs="宋体" w:hint="eastAsia"/>
                <w:kern w:val="0"/>
                <w:szCs w:val="21"/>
              </w:rPr>
              <w:br/>
              <w:t xml:space="preserve">　　第四十五条认证机构、检查机构或者实验室以欺骗、贿赂等不正当手段获得指定的，由国家认监委撤销指定，并予以公布。</w:t>
            </w:r>
            <w:r w:rsidRPr="00C91F65">
              <w:rPr>
                <w:rFonts w:ascii="宋体" w:hAnsi="宋体" w:cs="宋体" w:hint="eastAsia"/>
                <w:kern w:val="0"/>
                <w:szCs w:val="21"/>
              </w:rPr>
              <w:br/>
              <w:t xml:space="preserve">　　认证机构、检查机构或者实验室自被撤销指定之日起3年内不得再次申请指定。</w:t>
            </w:r>
            <w:r w:rsidRPr="00C91F65">
              <w:rPr>
                <w:rFonts w:ascii="宋体" w:hAnsi="宋体" w:cs="宋体" w:hint="eastAsia"/>
                <w:kern w:val="0"/>
                <w:szCs w:val="21"/>
              </w:rPr>
              <w:br/>
              <w:t xml:space="preserve">　　第四十六条 从事强制性产品认证活动的人员出具虚假或者不实结论，编造虚假或者不实文件、记录的，予以撤销执业资格；自撤销之日起5年内，中国认证认可协会认证人员注册机构不再受理其注册申请。</w:t>
            </w:r>
            <w:r w:rsidRPr="00C91F65">
              <w:rPr>
                <w:rFonts w:ascii="宋体" w:hAnsi="宋体" w:cs="宋体" w:hint="eastAsia"/>
                <w:kern w:val="0"/>
                <w:szCs w:val="21"/>
              </w:rPr>
              <w:br/>
              <w:t xml:space="preserve">　　第四十七条 认证委托人对认证机构的认证决定有异议的，可以向认证机构提出申诉，对认证机构处理结果仍有异议的，可以向国家认监委申诉。</w:t>
            </w:r>
            <w:r w:rsidRPr="00C91F65">
              <w:rPr>
                <w:rFonts w:ascii="宋体" w:hAnsi="宋体" w:cs="宋体" w:hint="eastAsia"/>
                <w:kern w:val="0"/>
                <w:szCs w:val="21"/>
              </w:rPr>
              <w:br/>
              <w:t xml:space="preserve">　　第四十八条 任何单位和个人对强制性产品认证活动中的违法违规行为，有权向国家质检总局、国家认监委或者地方质检两局举报，国家质检总局、国家认监委或者地方质检两局应当及时调查处理，并为举报人保密。</w:t>
            </w:r>
          </w:p>
          <w:p w:rsidR="00C91F65" w:rsidRPr="00C91F65" w:rsidRDefault="00C91F65" w:rsidP="00C91F65">
            <w:pPr>
              <w:widowControl/>
              <w:jc w:val="center"/>
              <w:rPr>
                <w:rFonts w:ascii="宋体" w:hAnsi="宋体" w:cs="宋体" w:hint="eastAsia"/>
                <w:kern w:val="0"/>
                <w:szCs w:val="21"/>
              </w:rPr>
            </w:pPr>
            <w:r w:rsidRPr="00C91F65">
              <w:rPr>
                <w:rFonts w:ascii="宋体" w:hAnsi="宋体" w:cs="宋体" w:hint="eastAsia"/>
                <w:kern w:val="0"/>
                <w:szCs w:val="21"/>
              </w:rPr>
              <w:t>第五章 罚则</w:t>
            </w:r>
          </w:p>
          <w:p w:rsidR="00C91F65" w:rsidRPr="00C91F65" w:rsidRDefault="00C91F65" w:rsidP="00C91F65">
            <w:pPr>
              <w:widowControl/>
              <w:jc w:val="left"/>
              <w:rPr>
                <w:rFonts w:ascii="宋体" w:hAnsi="宋体" w:cs="宋体" w:hint="eastAsia"/>
                <w:kern w:val="0"/>
                <w:szCs w:val="21"/>
              </w:rPr>
            </w:pPr>
            <w:r w:rsidRPr="00C91F65">
              <w:rPr>
                <w:rFonts w:ascii="宋体" w:hAnsi="宋体" w:cs="宋体" w:hint="eastAsia"/>
                <w:kern w:val="0"/>
                <w:szCs w:val="21"/>
              </w:rPr>
              <w:t xml:space="preserve">　　第四十九条 列入目录的产品未经认证，擅自出厂、销售、进口或者在其他经营活动中使用的，由地方质检两局依照认证认可条例第六十七条规定予以处罚。</w:t>
            </w:r>
            <w:r w:rsidRPr="00C91F65">
              <w:rPr>
                <w:rFonts w:ascii="宋体" w:hAnsi="宋体" w:cs="宋体" w:hint="eastAsia"/>
                <w:kern w:val="0"/>
                <w:szCs w:val="21"/>
              </w:rPr>
              <w:br/>
              <w:t xml:space="preserve">　　第五十条 列入目录的产品经过认证后 ，不按照法定条件、要求从事生产经营活动或者生产、销售不符合法定要求的产品的，由地方质检两局依照《国务院关于加强食品等产品安全监督管理的特别规定》第二条、第三条第二款规定予以处理。</w:t>
            </w:r>
            <w:r w:rsidRPr="00C91F65">
              <w:rPr>
                <w:rFonts w:ascii="宋体" w:hAnsi="宋体" w:cs="宋体" w:hint="eastAsia"/>
                <w:kern w:val="0"/>
                <w:szCs w:val="21"/>
              </w:rPr>
              <w:br/>
              <w:t xml:space="preserve">　　第五十一条 违反本规定第二十九条第二款规定，认证证书注销、撤销或者暂停期间，不符合认证要求的产品，继续出厂、销售、进口或者在其他经营活动中使用的，由地方质检两局依照认证认可条例第六十七条规定予以处罚。</w:t>
            </w:r>
            <w:r w:rsidRPr="00C91F65">
              <w:rPr>
                <w:rFonts w:ascii="宋体" w:hAnsi="宋体" w:cs="宋体" w:hint="eastAsia"/>
                <w:kern w:val="0"/>
                <w:szCs w:val="21"/>
              </w:rPr>
              <w:br/>
              <w:t xml:space="preserve">　　第五十二条 违反本规定第四十二条规定，编造虚假材料骗取《免予办理强制性产品认证证明》或者获得《免予办理强制性产品认证证明》后产品未按照原申报用途使用的，由出入境检验检疫机构责令其改正，撤销《免予办理强制性产品认证证明》,并依照认证认可条例第六十七条规定予以处罚。</w:t>
            </w:r>
            <w:r w:rsidRPr="00C91F65">
              <w:rPr>
                <w:rFonts w:ascii="宋体" w:hAnsi="宋体" w:cs="宋体" w:hint="eastAsia"/>
                <w:kern w:val="0"/>
                <w:szCs w:val="21"/>
              </w:rPr>
              <w:br/>
              <w:t xml:space="preserve">　　第五十三条 伪造、变造、出租、出借、冒用、买卖或者转让认证证书的，由地方质检两局责令其改正，处3万元罚款。</w:t>
            </w:r>
            <w:r w:rsidRPr="00C91F65">
              <w:rPr>
                <w:rFonts w:ascii="宋体" w:hAnsi="宋体" w:cs="宋体" w:hint="eastAsia"/>
                <w:kern w:val="0"/>
                <w:szCs w:val="21"/>
              </w:rPr>
              <w:br/>
              <w:t xml:space="preserve">　　转让或者倒卖认证标志的，由地方质检两局责令其改正，处3万元以下罚款。</w:t>
            </w:r>
            <w:r w:rsidRPr="00C91F65">
              <w:rPr>
                <w:rFonts w:ascii="宋体" w:hAnsi="宋体" w:cs="宋体" w:hint="eastAsia"/>
                <w:kern w:val="0"/>
                <w:szCs w:val="21"/>
              </w:rPr>
              <w:br/>
              <w:t xml:space="preserve">　　第五十四条 有下列情形之一的，由地方质检两局责令其改正，处3万元以下的罚款：</w:t>
            </w:r>
            <w:r w:rsidRPr="00C91F65">
              <w:rPr>
                <w:rFonts w:ascii="宋体" w:hAnsi="宋体" w:cs="宋体" w:hint="eastAsia"/>
                <w:kern w:val="0"/>
                <w:szCs w:val="21"/>
              </w:rPr>
              <w:br/>
              <w:t xml:space="preserve">　　（一）违反本规定第十三条第一款规定，认证委托人提供的样品与实际生产的产品不一致的；</w:t>
            </w:r>
            <w:r w:rsidRPr="00C91F65">
              <w:rPr>
                <w:rFonts w:ascii="宋体" w:hAnsi="宋体" w:cs="宋体" w:hint="eastAsia"/>
                <w:kern w:val="0"/>
                <w:szCs w:val="21"/>
              </w:rPr>
              <w:br/>
              <w:t xml:space="preserve">　　（二）违反本规定第二十四条规定，未按照规定向认证机构申请认证证书变更，擅自出厂、销售、进口或者在其他经营活动中使用列入目录产品的；</w:t>
            </w:r>
            <w:r w:rsidRPr="00C91F65">
              <w:rPr>
                <w:rFonts w:ascii="宋体" w:hAnsi="宋体" w:cs="宋体" w:hint="eastAsia"/>
                <w:kern w:val="0"/>
                <w:szCs w:val="21"/>
              </w:rPr>
              <w:br/>
              <w:t xml:space="preserve">　　（三）违反本规定第二十五条规定，未按照规定向认证机构申请认证证书扩展，擅自出厂、销售、进口或者在其他经营活动中使用列入目录产品的。</w:t>
            </w:r>
            <w:r w:rsidRPr="00C91F65">
              <w:rPr>
                <w:rFonts w:ascii="宋体" w:hAnsi="宋体" w:cs="宋体" w:hint="eastAsia"/>
                <w:kern w:val="0"/>
                <w:szCs w:val="21"/>
              </w:rPr>
              <w:br/>
              <w:t xml:space="preserve">　　第五十五条 有下列情形之一的，由地方质检两局责令其限期改正，逾期未改正的，处2万元</w:t>
            </w:r>
            <w:r w:rsidRPr="00C91F65">
              <w:rPr>
                <w:rFonts w:ascii="宋体" w:hAnsi="宋体" w:cs="宋体" w:hint="eastAsia"/>
                <w:kern w:val="0"/>
                <w:szCs w:val="21"/>
              </w:rPr>
              <w:lastRenderedPageBreak/>
              <w:t>以下罚款。</w:t>
            </w:r>
            <w:r w:rsidRPr="00C91F65">
              <w:rPr>
                <w:rFonts w:ascii="宋体" w:hAnsi="宋体" w:cs="宋体" w:hint="eastAsia"/>
                <w:kern w:val="0"/>
                <w:szCs w:val="21"/>
              </w:rPr>
              <w:br/>
              <w:t xml:space="preserve">　　（一）违反本规定第二十三条规定，获证产品及其销售包装上标注的认证证书所含内容与认证证书内容不一致的；</w:t>
            </w:r>
            <w:r w:rsidRPr="00C91F65">
              <w:rPr>
                <w:rFonts w:ascii="宋体" w:hAnsi="宋体" w:cs="宋体" w:hint="eastAsia"/>
                <w:kern w:val="0"/>
                <w:szCs w:val="21"/>
              </w:rPr>
              <w:br/>
              <w:t xml:space="preserve">　　（二）违反本规定第三十二条规定，未按照规定使用认证标志的。</w:t>
            </w:r>
            <w:r w:rsidRPr="00C91F65">
              <w:rPr>
                <w:rFonts w:ascii="宋体" w:hAnsi="宋体" w:cs="宋体" w:hint="eastAsia"/>
                <w:kern w:val="0"/>
                <w:szCs w:val="21"/>
              </w:rPr>
              <w:br/>
              <w:t xml:space="preserve">　　第五十六条认证机构、检查机构、实验室出具虚假结论或者出具的结论严重失实的，国家认监委应当撤销对其指定；对直接负责的主管人员和负有直接责任的人员，撤销相应从业资格；构成犯罪的，依法追究刑事责任；造成损失的，承担相应的赔偿责任。</w:t>
            </w:r>
            <w:r w:rsidRPr="00C91F65">
              <w:rPr>
                <w:rFonts w:ascii="宋体" w:hAnsi="宋体" w:cs="宋体" w:hint="eastAsia"/>
                <w:kern w:val="0"/>
                <w:szCs w:val="21"/>
              </w:rPr>
              <w:br/>
              <w:t xml:space="preserve">　　第五十七条 认证机构、检查机构、实验室有下列情形之一的，国家认监委应当责令其改正，情节严重的，撤销对其指定直至撤销认证机构批准文件。</w:t>
            </w:r>
            <w:r w:rsidRPr="00C91F65">
              <w:rPr>
                <w:rFonts w:ascii="宋体" w:hAnsi="宋体" w:cs="宋体" w:hint="eastAsia"/>
                <w:kern w:val="0"/>
                <w:szCs w:val="21"/>
              </w:rPr>
              <w:br/>
              <w:t xml:space="preserve">　　（一）超出指定的业务范围从事列入目录产品的认证以及与认证有关的检测、检查活动的；</w:t>
            </w:r>
            <w:r w:rsidRPr="00C91F65">
              <w:rPr>
                <w:rFonts w:ascii="宋体" w:hAnsi="宋体" w:cs="宋体" w:hint="eastAsia"/>
                <w:kern w:val="0"/>
                <w:szCs w:val="21"/>
              </w:rPr>
              <w:br/>
              <w:t xml:space="preserve">　　（二）转让指定认证业务的；</w:t>
            </w:r>
            <w:r w:rsidRPr="00C91F65">
              <w:rPr>
                <w:rFonts w:ascii="宋体" w:hAnsi="宋体" w:cs="宋体" w:hint="eastAsia"/>
                <w:kern w:val="0"/>
                <w:szCs w:val="21"/>
              </w:rPr>
              <w:br/>
              <w:t xml:space="preserve">　　（三）停业整顿期间继续从事指定范围内的强制性产品认证、检查、检测活动的；</w:t>
            </w:r>
            <w:r w:rsidRPr="00C91F65">
              <w:rPr>
                <w:rFonts w:ascii="宋体" w:hAnsi="宋体" w:cs="宋体" w:hint="eastAsia"/>
                <w:kern w:val="0"/>
                <w:szCs w:val="21"/>
              </w:rPr>
              <w:br/>
              <w:t xml:space="preserve">　　（四）停业整顿期满后，经检查仍不符合整改要求的。</w:t>
            </w:r>
            <w:r w:rsidRPr="00C91F65">
              <w:rPr>
                <w:rFonts w:ascii="宋体" w:hAnsi="宋体" w:cs="宋体" w:hint="eastAsia"/>
                <w:kern w:val="0"/>
                <w:szCs w:val="21"/>
              </w:rPr>
              <w:br/>
              <w:t xml:space="preserve">　　第五十八条 国家认监委和地方质检两局及其工作人员，滥用职权、徇私舞弊、玩忽职守的，依法给予行政处分；构成犯罪的，依法追究刑事责任。</w:t>
            </w:r>
            <w:r w:rsidRPr="00C91F65">
              <w:rPr>
                <w:rFonts w:ascii="宋体" w:hAnsi="宋体" w:cs="宋体" w:hint="eastAsia"/>
                <w:kern w:val="0"/>
                <w:szCs w:val="21"/>
              </w:rPr>
              <w:br/>
              <w:t xml:space="preserve">　　第五十九条 对于强制性产品认证活动中的其他违法行为，依照有关法律、行政法规的规定予以处罚。</w:t>
            </w:r>
          </w:p>
          <w:p w:rsidR="00C91F65" w:rsidRPr="00C91F65" w:rsidRDefault="00C91F65" w:rsidP="00C91F65">
            <w:pPr>
              <w:widowControl/>
              <w:jc w:val="center"/>
              <w:rPr>
                <w:rFonts w:ascii="宋体" w:hAnsi="宋体" w:cs="宋体" w:hint="eastAsia"/>
                <w:kern w:val="0"/>
                <w:szCs w:val="21"/>
              </w:rPr>
            </w:pPr>
            <w:r w:rsidRPr="00C91F65">
              <w:rPr>
                <w:rFonts w:ascii="宋体" w:hAnsi="宋体" w:cs="宋体" w:hint="eastAsia"/>
                <w:kern w:val="0"/>
                <w:szCs w:val="21"/>
              </w:rPr>
              <w:t>第六章 附则</w:t>
            </w:r>
          </w:p>
          <w:p w:rsidR="00C91F65" w:rsidRPr="00C91F65" w:rsidRDefault="00C91F65" w:rsidP="00C91F65">
            <w:pPr>
              <w:widowControl/>
              <w:jc w:val="left"/>
              <w:rPr>
                <w:rFonts w:ascii="宋体" w:hAnsi="宋体" w:cs="宋体"/>
                <w:kern w:val="0"/>
                <w:szCs w:val="21"/>
              </w:rPr>
            </w:pPr>
            <w:r w:rsidRPr="00C91F65">
              <w:rPr>
                <w:rFonts w:ascii="宋体" w:hAnsi="宋体" w:cs="宋体" w:hint="eastAsia"/>
                <w:kern w:val="0"/>
                <w:szCs w:val="21"/>
              </w:rPr>
              <w:t xml:space="preserve">　　第六十条 强制性产品认证应当依照国家有关规定收取费用。</w:t>
            </w:r>
            <w:r w:rsidRPr="00C91F65">
              <w:rPr>
                <w:rFonts w:ascii="宋体" w:hAnsi="宋体" w:cs="宋体" w:hint="eastAsia"/>
                <w:kern w:val="0"/>
                <w:szCs w:val="21"/>
              </w:rPr>
              <w:br/>
              <w:t xml:space="preserve">　　第六十一条 本规定由国家质检总局负责解释。</w:t>
            </w:r>
            <w:r w:rsidRPr="00C91F65">
              <w:rPr>
                <w:rFonts w:ascii="宋体" w:hAnsi="宋体" w:cs="宋体" w:hint="eastAsia"/>
                <w:kern w:val="0"/>
                <w:szCs w:val="21"/>
              </w:rPr>
              <w:br/>
              <w:t xml:space="preserve">　　第六十二条 本规定自2009年9月1日起施行。国家质检总局2001年12月3日公布的《强制性产品认证管理规定》同时废止。</w:t>
            </w:r>
          </w:p>
        </w:tc>
      </w:tr>
      <w:tr w:rsidR="00C91F65" w:rsidRPr="00C91F65" w:rsidTr="004E06D8">
        <w:trPr>
          <w:trHeight w:val="100"/>
          <w:tblCellSpacing w:w="0" w:type="dxa"/>
        </w:trPr>
        <w:tc>
          <w:tcPr>
            <w:tcW w:w="8931" w:type="dxa"/>
            <w:vAlign w:val="center"/>
            <w:hideMark/>
          </w:tcPr>
          <w:p w:rsidR="00C91F65" w:rsidRPr="00C91F65" w:rsidRDefault="00C91F65" w:rsidP="00C91F65">
            <w:pPr>
              <w:widowControl/>
              <w:jc w:val="left"/>
              <w:rPr>
                <w:rFonts w:ascii="宋体" w:hAnsi="宋体" w:cs="宋体"/>
                <w:kern w:val="0"/>
                <w:szCs w:val="21"/>
              </w:rPr>
            </w:pPr>
          </w:p>
        </w:tc>
      </w:tr>
    </w:tbl>
    <w:p w:rsidR="00207FAD" w:rsidRPr="00C91F65" w:rsidRDefault="00207FAD">
      <w:pPr>
        <w:rPr>
          <w:rFonts w:ascii="宋体" w:hAnsi="宋体"/>
          <w:szCs w:val="21"/>
        </w:rPr>
      </w:pPr>
    </w:p>
    <w:sectPr w:rsidR="00207FAD" w:rsidRPr="00C91F65" w:rsidSect="004E06D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B35" w:rsidRDefault="001A4B35" w:rsidP="004E06D8">
      <w:r>
        <w:separator/>
      </w:r>
    </w:p>
  </w:endnote>
  <w:endnote w:type="continuationSeparator" w:id="1">
    <w:p w:rsidR="001A4B35" w:rsidRDefault="001A4B35" w:rsidP="004E06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B35" w:rsidRDefault="001A4B35" w:rsidP="004E06D8">
      <w:r>
        <w:separator/>
      </w:r>
    </w:p>
  </w:footnote>
  <w:footnote w:type="continuationSeparator" w:id="1">
    <w:p w:rsidR="001A4B35" w:rsidRDefault="001A4B35" w:rsidP="004E06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1F65"/>
    <w:rsid w:val="00111DA9"/>
    <w:rsid w:val="001A4B35"/>
    <w:rsid w:val="00207FAD"/>
    <w:rsid w:val="004E06D8"/>
    <w:rsid w:val="00C91F65"/>
    <w:rsid w:val="00E27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F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1F65"/>
    <w:pPr>
      <w:widowControl/>
      <w:jc w:val="left"/>
    </w:pPr>
    <w:rPr>
      <w:rFonts w:ascii="宋体" w:hAnsi="宋体" w:cs="宋体"/>
      <w:kern w:val="0"/>
      <w:sz w:val="24"/>
      <w:szCs w:val="24"/>
    </w:rPr>
  </w:style>
  <w:style w:type="paragraph" w:styleId="a4">
    <w:name w:val="Balloon Text"/>
    <w:basedOn w:val="a"/>
    <w:link w:val="Char"/>
    <w:uiPriority w:val="99"/>
    <w:semiHidden/>
    <w:unhideWhenUsed/>
    <w:rsid w:val="00C91F65"/>
    <w:rPr>
      <w:sz w:val="18"/>
      <w:szCs w:val="18"/>
    </w:rPr>
  </w:style>
  <w:style w:type="character" w:customStyle="1" w:styleId="Char">
    <w:name w:val="批注框文本 Char"/>
    <w:basedOn w:val="a0"/>
    <w:link w:val="a4"/>
    <w:uiPriority w:val="99"/>
    <w:semiHidden/>
    <w:rsid w:val="00C91F65"/>
    <w:rPr>
      <w:sz w:val="18"/>
      <w:szCs w:val="18"/>
    </w:rPr>
  </w:style>
  <w:style w:type="paragraph" w:styleId="a5">
    <w:name w:val="header"/>
    <w:basedOn w:val="a"/>
    <w:link w:val="Char0"/>
    <w:uiPriority w:val="99"/>
    <w:semiHidden/>
    <w:unhideWhenUsed/>
    <w:rsid w:val="004E06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E06D8"/>
    <w:rPr>
      <w:kern w:val="2"/>
      <w:sz w:val="18"/>
      <w:szCs w:val="18"/>
    </w:rPr>
  </w:style>
  <w:style w:type="paragraph" w:styleId="a6">
    <w:name w:val="footer"/>
    <w:basedOn w:val="a"/>
    <w:link w:val="Char1"/>
    <w:uiPriority w:val="99"/>
    <w:semiHidden/>
    <w:unhideWhenUsed/>
    <w:rsid w:val="004E06D8"/>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4E06D8"/>
    <w:rPr>
      <w:kern w:val="2"/>
      <w:sz w:val="18"/>
      <w:szCs w:val="18"/>
    </w:rPr>
  </w:style>
</w:styles>
</file>

<file path=word/webSettings.xml><?xml version="1.0" encoding="utf-8"?>
<w:webSettings xmlns:r="http://schemas.openxmlformats.org/officeDocument/2006/relationships" xmlns:w="http://schemas.openxmlformats.org/wordprocessingml/2006/main">
  <w:divs>
    <w:div w:id="1664119505">
      <w:bodyDiv w:val="1"/>
      <w:marLeft w:val="0"/>
      <w:marRight w:val="0"/>
      <w:marTop w:val="0"/>
      <w:marBottom w:val="0"/>
      <w:divBdr>
        <w:top w:val="none" w:sz="0" w:space="0" w:color="auto"/>
        <w:left w:val="none" w:sz="0" w:space="0" w:color="auto"/>
        <w:bottom w:val="none" w:sz="0" w:space="0" w:color="auto"/>
        <w:right w:val="none" w:sz="0" w:space="0" w:color="auto"/>
      </w:divBdr>
      <w:divsChild>
        <w:div w:id="1637837504">
          <w:marLeft w:val="0"/>
          <w:marRight w:val="0"/>
          <w:marTop w:val="0"/>
          <w:marBottom w:val="0"/>
          <w:divBdr>
            <w:top w:val="none" w:sz="0" w:space="0" w:color="auto"/>
            <w:left w:val="none" w:sz="0" w:space="0" w:color="auto"/>
            <w:bottom w:val="none" w:sz="0" w:space="0" w:color="auto"/>
            <w:right w:val="none" w:sz="0" w:space="0" w:color="auto"/>
          </w:divBdr>
          <w:divsChild>
            <w:div w:id="1641153385">
              <w:marLeft w:val="0"/>
              <w:marRight w:val="0"/>
              <w:marTop w:val="0"/>
              <w:marBottom w:val="0"/>
              <w:divBdr>
                <w:top w:val="none" w:sz="0" w:space="0" w:color="auto"/>
                <w:left w:val="none" w:sz="0" w:space="0" w:color="auto"/>
                <w:bottom w:val="none" w:sz="0" w:space="0" w:color="auto"/>
                <w:right w:val="none" w:sz="0" w:space="0" w:color="auto"/>
              </w:divBdr>
              <w:divsChild>
                <w:div w:id="1510489605">
                  <w:marLeft w:val="0"/>
                  <w:marRight w:val="0"/>
                  <w:marTop w:val="0"/>
                  <w:marBottom w:val="0"/>
                  <w:divBdr>
                    <w:top w:val="none" w:sz="0" w:space="0" w:color="auto"/>
                    <w:left w:val="none" w:sz="0" w:space="0" w:color="auto"/>
                    <w:bottom w:val="none" w:sz="0" w:space="0" w:color="auto"/>
                    <w:right w:val="none" w:sz="0" w:space="0" w:color="auto"/>
                  </w:divBdr>
                  <w:divsChild>
                    <w:div w:id="10084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Think</cp:lastModifiedBy>
  <cp:revision>2</cp:revision>
  <dcterms:created xsi:type="dcterms:W3CDTF">2020-04-29T07:11:00Z</dcterms:created>
  <dcterms:modified xsi:type="dcterms:W3CDTF">2020-04-29T07:11:00Z</dcterms:modified>
</cp:coreProperties>
</file>